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D30B3F" w:rsidRPr="000173E9" w:rsidRDefault="00D30B3F"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D30B3F" w:rsidRPr="000173E9" w:rsidRDefault="00D30B3F" w:rsidP="00BA338A">
                            <w:pPr>
                              <w:pStyle w:val="Sinespaciado"/>
                              <w:jc w:val="center"/>
                              <w:rPr>
                                <w:rFonts w:ascii="Arial" w:hAnsi="Arial" w:cs="Arial"/>
                                <w:b/>
                                <w:sz w:val="32"/>
                                <w:szCs w:val="32"/>
                              </w:rPr>
                            </w:pPr>
                          </w:p>
                          <w:p w14:paraId="3AABB472" w14:textId="6F0DC5CE" w:rsidR="00D30B3F" w:rsidRDefault="00D30B3F"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Intranet COSDA</w:t>
                            </w:r>
                          </w:p>
                          <w:p w14:paraId="0C7424CE" w14:textId="77777777" w:rsidR="00D30B3F" w:rsidRDefault="00D30B3F" w:rsidP="009926D5">
                            <w:pPr>
                              <w:jc w:val="center"/>
                              <w:rPr>
                                <w:b/>
                                <w:sz w:val="56"/>
                              </w:rPr>
                            </w:pPr>
                          </w:p>
                          <w:p w14:paraId="5EB4A556" w14:textId="77777777" w:rsidR="00D30B3F" w:rsidRDefault="00D30B3F" w:rsidP="009926D5">
                            <w:pPr>
                              <w:jc w:val="center"/>
                              <w:rPr>
                                <w:b/>
                                <w:sz w:val="56"/>
                              </w:rPr>
                            </w:pPr>
                          </w:p>
                          <w:p w14:paraId="5337BE6A" w14:textId="659AFCF9" w:rsidR="00D30B3F" w:rsidRPr="009926D5" w:rsidRDefault="00D30B3F"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D30B3F" w:rsidRPr="000173E9" w:rsidRDefault="00D30B3F"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D30B3F" w:rsidRPr="000173E9" w:rsidRDefault="00D30B3F" w:rsidP="00BA338A">
                      <w:pPr>
                        <w:pStyle w:val="Sinespaciado"/>
                        <w:jc w:val="center"/>
                        <w:rPr>
                          <w:rFonts w:ascii="Arial" w:hAnsi="Arial" w:cs="Arial"/>
                          <w:b/>
                          <w:sz w:val="32"/>
                          <w:szCs w:val="32"/>
                        </w:rPr>
                      </w:pPr>
                    </w:p>
                    <w:p w14:paraId="3AABB472" w14:textId="6F0DC5CE" w:rsidR="00D30B3F" w:rsidRDefault="00D30B3F"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Intranet COSDA</w:t>
                      </w:r>
                    </w:p>
                    <w:p w14:paraId="0C7424CE" w14:textId="77777777" w:rsidR="00D30B3F" w:rsidRDefault="00D30B3F" w:rsidP="009926D5">
                      <w:pPr>
                        <w:jc w:val="center"/>
                        <w:rPr>
                          <w:b/>
                          <w:sz w:val="56"/>
                        </w:rPr>
                      </w:pPr>
                    </w:p>
                    <w:p w14:paraId="5EB4A556" w14:textId="77777777" w:rsidR="00D30B3F" w:rsidRDefault="00D30B3F" w:rsidP="009926D5">
                      <w:pPr>
                        <w:jc w:val="center"/>
                        <w:rPr>
                          <w:b/>
                          <w:sz w:val="56"/>
                        </w:rPr>
                      </w:pPr>
                    </w:p>
                    <w:p w14:paraId="5337BE6A" w14:textId="659AFCF9" w:rsidR="00D30B3F" w:rsidRPr="009926D5" w:rsidRDefault="00D30B3F"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D30B3F" w:rsidRPr="001E7551" w:rsidRDefault="00D30B3F"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D30B3F" w:rsidRDefault="00D30B3F" w:rsidP="000173E9">
                            <w:pPr>
                              <w:rPr>
                                <w:sz w:val="36"/>
                              </w:rPr>
                            </w:pPr>
                          </w:p>
                          <w:p w14:paraId="3CE9EF20" w14:textId="77777777" w:rsidR="00D30B3F" w:rsidRDefault="00D30B3F" w:rsidP="000173E9">
                            <w:pPr>
                              <w:rPr>
                                <w:sz w:val="36"/>
                              </w:rPr>
                            </w:pPr>
                          </w:p>
                          <w:p w14:paraId="75878593" w14:textId="77777777" w:rsidR="00D30B3F" w:rsidRPr="009926D5" w:rsidRDefault="00D30B3F"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D30B3F" w:rsidRPr="001E7551" w:rsidRDefault="00D30B3F"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D30B3F" w:rsidRDefault="00D30B3F" w:rsidP="000173E9">
                      <w:pPr>
                        <w:rPr>
                          <w:sz w:val="36"/>
                        </w:rPr>
                      </w:pPr>
                    </w:p>
                    <w:p w14:paraId="3CE9EF20" w14:textId="77777777" w:rsidR="00D30B3F" w:rsidRDefault="00D30B3F" w:rsidP="000173E9">
                      <w:pPr>
                        <w:rPr>
                          <w:sz w:val="36"/>
                        </w:rPr>
                      </w:pPr>
                    </w:p>
                    <w:p w14:paraId="75878593" w14:textId="77777777" w:rsidR="00D30B3F" w:rsidRPr="009926D5" w:rsidRDefault="00D30B3F"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D30B3F">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51D9E81D"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77787D">
        <w:rPr>
          <w:rFonts w:ascii="Arial" w:hAnsi="Arial" w:cs="Arial"/>
          <w:b/>
          <w:szCs w:val="23"/>
          <w:shd w:val="clear" w:color="auto" w:fill="FFFFFF"/>
        </w:rPr>
        <w:t>Intranet COSDA</w:t>
      </w:r>
      <w:r>
        <w:rPr>
          <w:rFonts w:ascii="Arial" w:hAnsi="Arial" w:cs="Arial"/>
          <w:szCs w:val="23"/>
          <w:shd w:val="clear" w:color="auto" w:fill="FFFFFF"/>
        </w:rPr>
        <w:t xml:space="preserve"> tiene por objetivo </w:t>
      </w:r>
      <w:r w:rsidR="0077787D">
        <w:rPr>
          <w:rFonts w:ascii="Arial" w:hAnsi="Arial" w:cs="Arial"/>
          <w:szCs w:val="23"/>
          <w:shd w:val="clear" w:color="auto" w:fill="FFFFFF"/>
        </w:rPr>
        <w:t>p</w:t>
      </w:r>
      <w:r w:rsidR="0077787D" w:rsidRPr="0077787D">
        <w:rPr>
          <w:rFonts w:ascii="Arial" w:hAnsi="Arial" w:cs="Arial"/>
          <w:szCs w:val="23"/>
          <w:shd w:val="clear" w:color="auto" w:fill="FFFFFF"/>
        </w:rPr>
        <w:t>roporcionar información sobre las publicaciones internas del instituto, así como el vínculo a varios aplicativos institucionales y que sirve de base para que los asesores proporcionen información a nuestros usuarios finales</w:t>
      </w:r>
      <w:r w:rsidR="001C4B3B">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2FAA8D42" w14:textId="77777777" w:rsidR="001C4B3B" w:rsidRDefault="001C4B3B" w:rsidP="00412043">
      <w:pPr>
        <w:pStyle w:val="Sinespaciado"/>
        <w:jc w:val="both"/>
        <w:rPr>
          <w:rFonts w:ascii="Arial" w:hAnsi="Arial" w:cs="Arial"/>
          <w:i/>
          <w:szCs w:val="20"/>
          <w:shd w:val="clear" w:color="auto" w:fill="FFFFFF"/>
        </w:rPr>
      </w:pPr>
    </w:p>
    <w:p w14:paraId="5A527B5A" w14:textId="5B5BA1F7" w:rsidR="001C4B3B" w:rsidRDefault="00D30B3F" w:rsidP="00412043">
      <w:pPr>
        <w:pStyle w:val="Sinespaciado"/>
        <w:jc w:val="both"/>
        <w:rPr>
          <w:rFonts w:ascii="Arial" w:hAnsi="Arial" w:cs="Arial"/>
          <w:i/>
          <w:color w:val="0070C0"/>
          <w:szCs w:val="20"/>
          <w:u w:val="single"/>
          <w:shd w:val="clear" w:color="auto" w:fill="FFFFFF"/>
        </w:rPr>
      </w:pPr>
      <w:hyperlink r:id="rId9" w:history="1">
        <w:r w:rsidR="001C4B3B" w:rsidRPr="00F959F7">
          <w:rPr>
            <w:rStyle w:val="Hipervnculo"/>
            <w:rFonts w:ascii="Arial" w:hAnsi="Arial" w:cs="Arial"/>
            <w:i/>
            <w:szCs w:val="20"/>
            <w:shd w:val="clear" w:color="auto" w:fill="FFFFFF"/>
          </w:rPr>
          <w:t>https://091402ai390.infonavit.net/svn/INFNVT/Canales/Intranet_COSDA</w:t>
        </w:r>
      </w:hyperlink>
    </w:p>
    <w:p w14:paraId="5ECC24B4" w14:textId="77777777" w:rsidR="001C4B3B" w:rsidRDefault="001C4B3B" w:rsidP="00412043">
      <w:pPr>
        <w:pStyle w:val="Sinespaciado"/>
        <w:jc w:val="both"/>
        <w:rPr>
          <w:rFonts w:ascii="Arial" w:hAnsi="Arial" w:cs="Arial"/>
          <w:i/>
          <w:color w:val="0070C0"/>
          <w:szCs w:val="20"/>
          <w:u w:val="single"/>
          <w:shd w:val="clear" w:color="auto" w:fill="FFFFFF"/>
        </w:rPr>
      </w:pPr>
    </w:p>
    <w:p w14:paraId="656154B9" w14:textId="633BF0E2" w:rsidR="001C4B3B" w:rsidRDefault="001C4B3B" w:rsidP="001C4B3B">
      <w:pPr>
        <w:pStyle w:val="Sinespaciado"/>
        <w:jc w:val="center"/>
        <w:rPr>
          <w:rFonts w:ascii="Arial" w:hAnsi="Arial" w:cs="Arial"/>
          <w:i/>
          <w:color w:val="0070C0"/>
          <w:szCs w:val="20"/>
          <w:u w:val="single"/>
          <w:shd w:val="clear" w:color="auto" w:fill="FFFFFF"/>
        </w:rPr>
      </w:pPr>
      <w:r>
        <w:rPr>
          <w:noProof/>
          <w:lang w:eastAsia="es-MX"/>
        </w:rPr>
        <w:drawing>
          <wp:inline distT="0" distB="0" distL="0" distR="0" wp14:anchorId="0D94FF3F" wp14:editId="3C3D4536">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lastRenderedPageBreak/>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71C47120" w:rsidR="00A9078D" w:rsidRDefault="00D30B3F" w:rsidP="00A9078D">
      <w:pPr>
        <w:pStyle w:val="Sinespaciado"/>
        <w:keepNext/>
        <w:jc w:val="center"/>
      </w:pPr>
      <w:r>
        <w:rPr>
          <w:noProof/>
          <w:lang w:eastAsia="es-MX"/>
        </w:rPr>
        <w:drawing>
          <wp:inline distT="0" distB="0" distL="0" distR="0" wp14:anchorId="1834DEC0" wp14:editId="1D71B656">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193671B8" w:rsidR="00A9078D" w:rsidRDefault="00D30B3F" w:rsidP="00A9078D">
      <w:pPr>
        <w:keepNext/>
        <w:spacing w:after="0"/>
        <w:jc w:val="center"/>
        <w:rPr>
          <w:rFonts w:ascii="Arial" w:hAnsi="Arial" w:cs="Arial"/>
          <w:sz w:val="22"/>
        </w:rPr>
      </w:pPr>
      <w:r>
        <w:rPr>
          <w:noProof/>
          <w:lang w:eastAsia="es-MX"/>
        </w:rPr>
        <w:lastRenderedPageBreak/>
        <w:drawing>
          <wp:inline distT="0" distB="0" distL="0" distR="0" wp14:anchorId="58B56839" wp14:editId="7D6E0A97">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6029325"/>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6CCE5013">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08B9D67F">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72558AE3">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5C666CE0" w:rsidR="00A93DBD" w:rsidRPr="00F30322" w:rsidRDefault="00D30B3F"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606BA3B1" w:rsidR="00A93DBD" w:rsidRPr="00F30322" w:rsidRDefault="00D30B3F" w:rsidP="00A93DBD">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28F6C55C" w14:textId="77777777" w:rsidR="00D30B3F" w:rsidRPr="00011034" w:rsidRDefault="00D30B3F" w:rsidP="00D30B3F">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1DFE1E89" w14:textId="77777777" w:rsidR="00D30B3F" w:rsidRPr="00011034" w:rsidRDefault="00D30B3F" w:rsidP="00D30B3F">
            <w:pPr>
              <w:tabs>
                <w:tab w:val="left" w:pos="7655"/>
              </w:tabs>
              <w:jc w:val="both"/>
              <w:rPr>
                <w:rFonts w:ascii="Arial" w:hAnsi="Arial" w:cs="Arial"/>
                <w:sz w:val="18"/>
                <w:szCs w:val="18"/>
              </w:rPr>
            </w:pPr>
          </w:p>
          <w:p w14:paraId="50446019" w14:textId="703A182F" w:rsidR="00554C18" w:rsidRPr="00011034" w:rsidRDefault="00D30B3F" w:rsidP="00D30B3F">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tc>
        <w:tc>
          <w:tcPr>
            <w:tcW w:w="1745" w:type="dxa"/>
            <w:vAlign w:val="center"/>
          </w:tcPr>
          <w:p w14:paraId="6A277F36" w14:textId="1C73A0BC" w:rsidR="00A93DBD" w:rsidRPr="002E65B7" w:rsidRDefault="00D30B3F" w:rsidP="00A93DBD">
            <w:pPr>
              <w:pStyle w:val="Sinespaciado"/>
              <w:jc w:val="center"/>
              <w:rPr>
                <w:rFonts w:ascii="Arial" w:hAnsi="Arial" w:cs="Arial"/>
                <w:sz w:val="18"/>
                <w:szCs w:val="18"/>
              </w:rPr>
            </w:pPr>
            <w:r>
              <w:rPr>
                <w:rFonts w:ascii="Arial" w:hAnsi="Arial" w:cs="Arial"/>
                <w:sz w:val="18"/>
                <w:szCs w:val="18"/>
              </w:rPr>
              <w:t>16</w:t>
            </w:r>
          </w:p>
        </w:tc>
      </w:tr>
      <w:tr w:rsidR="00D77A0F" w:rsidRPr="002768C7" w14:paraId="2C63A16D" w14:textId="77777777" w:rsidTr="00690B18">
        <w:trPr>
          <w:trHeight w:val="300"/>
          <w:jc w:val="center"/>
        </w:trPr>
        <w:tc>
          <w:tcPr>
            <w:tcW w:w="1413" w:type="dxa"/>
            <w:vAlign w:val="center"/>
          </w:tcPr>
          <w:p w14:paraId="389855BF" w14:textId="7FBEBE1A" w:rsidR="00D77A0F" w:rsidRPr="00411602" w:rsidRDefault="00D30B3F" w:rsidP="00D77A0F">
            <w:pPr>
              <w:pStyle w:val="Sinespaciado"/>
              <w:jc w:val="center"/>
              <w:rPr>
                <w:rFonts w:ascii="Arial" w:hAnsi="Arial" w:cs="Arial"/>
                <w:sz w:val="18"/>
                <w:szCs w:val="18"/>
              </w:rPr>
            </w:pPr>
            <w:r w:rsidRPr="00D30B3F">
              <w:rPr>
                <w:rFonts w:ascii="Arial" w:hAnsi="Arial" w:cs="Arial"/>
                <w:i/>
                <w:sz w:val="18"/>
                <w:szCs w:val="18"/>
              </w:rPr>
              <w:t>Bug</w:t>
            </w:r>
          </w:p>
        </w:tc>
        <w:tc>
          <w:tcPr>
            <w:tcW w:w="1276" w:type="dxa"/>
            <w:vAlign w:val="center"/>
          </w:tcPr>
          <w:p w14:paraId="471E5548" w14:textId="538FF58A" w:rsidR="00D77A0F" w:rsidRPr="00F30322" w:rsidRDefault="00D30B3F"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BEDF3F9" w14:textId="77777777" w:rsidR="00D30B3F" w:rsidRPr="00011034" w:rsidRDefault="00D30B3F" w:rsidP="00D30B3F">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proofErr w:type="spellStart"/>
            <w:r w:rsidRPr="00011034">
              <w:rPr>
                <w:rFonts w:ascii="Arial" w:hAnsi="Arial" w:cs="Arial"/>
                <w:b/>
                <w:i/>
                <w:sz w:val="18"/>
                <w:szCs w:val="18"/>
              </w:rPr>
              <w:t>null</w:t>
            </w:r>
            <w:proofErr w:type="spellEnd"/>
            <w:r w:rsidRPr="00011034">
              <w:rPr>
                <w:rFonts w:ascii="Arial" w:hAnsi="Arial" w:cs="Arial"/>
                <w:b/>
                <w:sz w:val="18"/>
                <w:szCs w:val="18"/>
              </w:rPr>
              <w:t>" o "</w:t>
            </w:r>
            <w:proofErr w:type="spellStart"/>
            <w:r w:rsidRPr="00011034">
              <w:rPr>
                <w:rFonts w:ascii="Arial" w:hAnsi="Arial" w:cs="Arial"/>
                <w:b/>
                <w:i/>
                <w:sz w:val="18"/>
                <w:szCs w:val="18"/>
              </w:rPr>
              <w:t>undefined</w:t>
            </w:r>
            <w:proofErr w:type="spellEnd"/>
            <w:r w:rsidRPr="00011034">
              <w:rPr>
                <w:rFonts w:ascii="Arial" w:hAnsi="Arial" w:cs="Arial"/>
                <w:b/>
                <w:sz w:val="18"/>
                <w:szCs w:val="18"/>
              </w:rPr>
              <w:t>"</w:t>
            </w:r>
          </w:p>
          <w:p w14:paraId="32B55905" w14:textId="77777777" w:rsidR="00D30B3F" w:rsidRPr="00011034" w:rsidRDefault="00D30B3F" w:rsidP="00D30B3F">
            <w:pPr>
              <w:pStyle w:val="Sinespaciado"/>
              <w:tabs>
                <w:tab w:val="left" w:pos="7655"/>
              </w:tabs>
              <w:jc w:val="both"/>
              <w:rPr>
                <w:rFonts w:ascii="Arial" w:hAnsi="Arial" w:cs="Arial"/>
                <w:sz w:val="18"/>
                <w:szCs w:val="18"/>
              </w:rPr>
            </w:pPr>
          </w:p>
          <w:p w14:paraId="7224EC2E" w14:textId="77777777" w:rsidR="00D30B3F" w:rsidRPr="00011034" w:rsidRDefault="00D30B3F" w:rsidP="00D30B3F">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proofErr w:type="spellStart"/>
            <w:r w:rsidRPr="00011034">
              <w:rPr>
                <w:rFonts w:ascii="Arial" w:hAnsi="Arial" w:cs="Arial"/>
                <w:i/>
                <w:sz w:val="18"/>
                <w:szCs w:val="18"/>
              </w:rPr>
              <w:t>undefined</w:t>
            </w:r>
            <w:proofErr w:type="spellEnd"/>
            <w:r w:rsidRPr="00011034">
              <w:rPr>
                <w:rFonts w:ascii="Arial" w:hAnsi="Arial" w:cs="Arial"/>
                <w:sz w:val="18"/>
                <w:szCs w:val="18"/>
              </w:rPr>
              <w:t xml:space="preserve"> o </w:t>
            </w:r>
            <w:proofErr w:type="spellStart"/>
            <w:r w:rsidRPr="00011034">
              <w:rPr>
                <w:rFonts w:ascii="Arial" w:hAnsi="Arial" w:cs="Arial"/>
                <w:i/>
                <w:sz w:val="18"/>
                <w:szCs w:val="18"/>
              </w:rPr>
              <w:t>null</w:t>
            </w:r>
            <w:proofErr w:type="spellEnd"/>
            <w:r w:rsidRPr="00011034">
              <w:rPr>
                <w:rFonts w:ascii="Arial" w:hAnsi="Arial" w:cs="Arial"/>
                <w:sz w:val="18"/>
                <w:szCs w:val="18"/>
              </w:rPr>
              <w:t xml:space="preserve">, no se generan propiedades. Intentar acceder a las propiedades de una variable de este tipo resulta en un </w:t>
            </w:r>
            <w:proofErr w:type="spellStart"/>
            <w:r w:rsidRPr="00011034">
              <w:rPr>
                <w:rFonts w:ascii="Arial" w:hAnsi="Arial" w:cs="Arial"/>
                <w:i/>
                <w:sz w:val="18"/>
                <w:szCs w:val="18"/>
              </w:rPr>
              <w:t>TypeError</w:t>
            </w:r>
            <w:proofErr w:type="spellEnd"/>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0B884A80" w:rsidR="00D77A0F" w:rsidRDefault="00D30B3F" w:rsidP="00D77A0F">
            <w:pPr>
              <w:pStyle w:val="Sinespaciado"/>
              <w:jc w:val="center"/>
              <w:rPr>
                <w:rFonts w:ascii="Arial" w:hAnsi="Arial" w:cs="Arial"/>
                <w:sz w:val="18"/>
                <w:szCs w:val="18"/>
              </w:rPr>
            </w:pPr>
            <w:r>
              <w:rPr>
                <w:rFonts w:ascii="Arial" w:hAnsi="Arial" w:cs="Arial"/>
                <w:sz w:val="18"/>
                <w:szCs w:val="18"/>
              </w:rPr>
              <w:t>13</w:t>
            </w:r>
          </w:p>
        </w:tc>
      </w:tr>
      <w:tr w:rsidR="00D30B3F" w:rsidRPr="002768C7" w14:paraId="3EE16C5A" w14:textId="77777777" w:rsidTr="00690B18">
        <w:trPr>
          <w:trHeight w:val="300"/>
          <w:jc w:val="center"/>
        </w:trPr>
        <w:tc>
          <w:tcPr>
            <w:tcW w:w="1413" w:type="dxa"/>
            <w:vAlign w:val="center"/>
          </w:tcPr>
          <w:p w14:paraId="6158A444" w14:textId="6EB6A16A" w:rsidR="00D30B3F" w:rsidRPr="00411602" w:rsidRDefault="00D30B3F" w:rsidP="00D30B3F">
            <w:pPr>
              <w:pStyle w:val="Sinespaciado"/>
              <w:jc w:val="center"/>
              <w:rPr>
                <w:rFonts w:ascii="Arial" w:hAnsi="Arial" w:cs="Arial"/>
                <w:sz w:val="18"/>
                <w:szCs w:val="18"/>
              </w:rPr>
            </w:pPr>
            <w:r w:rsidRPr="00D30B3F">
              <w:rPr>
                <w:rFonts w:ascii="Arial" w:hAnsi="Arial" w:cs="Arial"/>
                <w:i/>
                <w:sz w:val="18"/>
                <w:szCs w:val="18"/>
              </w:rPr>
              <w:t>Bug</w:t>
            </w:r>
          </w:p>
        </w:tc>
        <w:tc>
          <w:tcPr>
            <w:tcW w:w="1276" w:type="dxa"/>
            <w:vAlign w:val="center"/>
          </w:tcPr>
          <w:p w14:paraId="20A2AA62" w14:textId="6F5B5A50" w:rsidR="00D30B3F" w:rsidRPr="00F30322" w:rsidRDefault="00D30B3F" w:rsidP="00D30B3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90B6492" w14:textId="77777777" w:rsidR="00D30B3F" w:rsidRDefault="00D30B3F" w:rsidP="00D30B3F">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351DF6D4" w14:textId="77777777" w:rsidR="00D30B3F" w:rsidRDefault="00D30B3F" w:rsidP="00D30B3F">
            <w:pPr>
              <w:pStyle w:val="Sinespaciado"/>
              <w:tabs>
                <w:tab w:val="left" w:pos="7655"/>
              </w:tabs>
              <w:jc w:val="center"/>
              <w:rPr>
                <w:rFonts w:ascii="Arial" w:hAnsi="Arial" w:cs="Arial"/>
                <w:b/>
                <w:sz w:val="18"/>
                <w:szCs w:val="18"/>
              </w:rPr>
            </w:pPr>
          </w:p>
          <w:p w14:paraId="5992E8EC" w14:textId="77777777" w:rsidR="00D30B3F" w:rsidRPr="00D05CD0" w:rsidRDefault="00D30B3F" w:rsidP="00D30B3F">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1B6F37BD" w14:textId="05F5FBA6" w:rsidR="00D30B3F" w:rsidRPr="00011034" w:rsidRDefault="00D30B3F" w:rsidP="00D30B3F">
            <w:pPr>
              <w:pStyle w:val="Sinespaciado"/>
              <w:jc w:val="both"/>
              <w:rPr>
                <w:rFonts w:ascii="Arial" w:hAnsi="Arial" w:cs="Arial"/>
                <w:sz w:val="18"/>
                <w:szCs w:val="18"/>
              </w:rPr>
            </w:pPr>
          </w:p>
        </w:tc>
        <w:tc>
          <w:tcPr>
            <w:tcW w:w="1745" w:type="dxa"/>
            <w:vAlign w:val="center"/>
          </w:tcPr>
          <w:p w14:paraId="14BA01BD" w14:textId="069ED823" w:rsidR="00D30B3F" w:rsidRPr="002E65B7" w:rsidRDefault="00D30B3F" w:rsidP="00D30B3F">
            <w:pPr>
              <w:pStyle w:val="Sinespaciado"/>
              <w:jc w:val="center"/>
              <w:rPr>
                <w:rFonts w:ascii="Arial" w:hAnsi="Arial" w:cs="Arial"/>
                <w:sz w:val="18"/>
                <w:szCs w:val="18"/>
              </w:rPr>
            </w:pPr>
            <w:r>
              <w:rPr>
                <w:rFonts w:ascii="Arial" w:hAnsi="Arial" w:cs="Arial"/>
                <w:sz w:val="18"/>
                <w:szCs w:val="18"/>
              </w:rPr>
              <w:t>10</w:t>
            </w:r>
          </w:p>
        </w:tc>
      </w:tr>
      <w:tr w:rsidR="00D30B3F" w:rsidRPr="002768C7" w14:paraId="5767A31C" w14:textId="77777777" w:rsidTr="00690B18">
        <w:trPr>
          <w:trHeight w:val="300"/>
          <w:jc w:val="center"/>
        </w:trPr>
        <w:tc>
          <w:tcPr>
            <w:tcW w:w="1413" w:type="dxa"/>
            <w:vAlign w:val="center"/>
          </w:tcPr>
          <w:p w14:paraId="26BE95E7" w14:textId="1EA4A42E" w:rsidR="00D30B3F" w:rsidRPr="00F30322" w:rsidRDefault="00D30B3F" w:rsidP="00D30B3F">
            <w:pPr>
              <w:pStyle w:val="Sinespaciado"/>
              <w:jc w:val="center"/>
              <w:rPr>
                <w:rFonts w:ascii="Arial" w:hAnsi="Arial" w:cs="Arial"/>
                <w:i/>
                <w:sz w:val="18"/>
                <w:szCs w:val="18"/>
              </w:rPr>
            </w:pPr>
            <w:r w:rsidRPr="00D30B3F">
              <w:rPr>
                <w:rFonts w:ascii="Arial" w:hAnsi="Arial" w:cs="Arial"/>
                <w:i/>
                <w:sz w:val="18"/>
                <w:szCs w:val="18"/>
              </w:rPr>
              <w:lastRenderedPageBreak/>
              <w:t>Bug</w:t>
            </w:r>
          </w:p>
        </w:tc>
        <w:tc>
          <w:tcPr>
            <w:tcW w:w="1276" w:type="dxa"/>
            <w:vAlign w:val="center"/>
          </w:tcPr>
          <w:p w14:paraId="788979A9" w14:textId="2D3B2897" w:rsidR="00D30B3F" w:rsidRPr="00F30322" w:rsidRDefault="00D30B3F" w:rsidP="00D30B3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A2350C0" w14:textId="77777777" w:rsidR="00D30B3F" w:rsidRPr="009A69E3" w:rsidRDefault="00D30B3F" w:rsidP="00D30B3F">
            <w:pPr>
              <w:pStyle w:val="Sinespaciado"/>
              <w:tabs>
                <w:tab w:val="left" w:pos="7655"/>
              </w:tabs>
              <w:jc w:val="center"/>
              <w:rPr>
                <w:rFonts w:ascii="Arial" w:hAnsi="Arial" w:cs="Arial"/>
                <w:b/>
                <w:sz w:val="18"/>
                <w:szCs w:val="18"/>
              </w:rPr>
            </w:pPr>
            <w:r w:rsidRPr="009A69E3">
              <w:rPr>
                <w:rFonts w:ascii="Arial" w:hAnsi="Arial" w:cs="Arial"/>
                <w:b/>
                <w:sz w:val="18"/>
                <w:szCs w:val="18"/>
              </w:rPr>
              <w:t>No deben utilizarse expresiones idénticas en ambos lados de un operador binario</w:t>
            </w:r>
          </w:p>
          <w:p w14:paraId="17DDAA32" w14:textId="77777777" w:rsidR="00D30B3F" w:rsidRPr="009A69E3" w:rsidRDefault="00D30B3F" w:rsidP="00D30B3F">
            <w:pPr>
              <w:pStyle w:val="Sinespaciado"/>
              <w:tabs>
                <w:tab w:val="left" w:pos="7655"/>
              </w:tabs>
              <w:jc w:val="both"/>
              <w:rPr>
                <w:rFonts w:ascii="Arial" w:hAnsi="Arial" w:cs="Arial"/>
                <w:sz w:val="18"/>
                <w:szCs w:val="18"/>
              </w:rPr>
            </w:pPr>
          </w:p>
          <w:p w14:paraId="2DD70ED7" w14:textId="77777777" w:rsidR="00D30B3F" w:rsidRPr="009A69E3" w:rsidRDefault="00D30B3F" w:rsidP="00D30B3F">
            <w:pPr>
              <w:tabs>
                <w:tab w:val="left" w:pos="7655"/>
              </w:tabs>
              <w:jc w:val="both"/>
              <w:rPr>
                <w:rFonts w:ascii="Arial" w:hAnsi="Arial" w:cs="Arial"/>
                <w:sz w:val="18"/>
                <w:szCs w:val="18"/>
              </w:rPr>
            </w:pPr>
            <w:r w:rsidRPr="009A69E3">
              <w:rPr>
                <w:rFonts w:ascii="Arial" w:hAnsi="Arial" w:cs="Arial"/>
                <w:sz w:val="18"/>
                <w:szCs w:val="18"/>
              </w:rPr>
              <w:t xml:space="preserve">No deben utilizarse expresiones idénticas en ambos lados de un operador binario ya que puede provocar un error. </w:t>
            </w:r>
          </w:p>
          <w:p w14:paraId="2E611D4E" w14:textId="77777777" w:rsidR="00D30B3F" w:rsidRPr="009A69E3" w:rsidRDefault="00D30B3F" w:rsidP="00D30B3F">
            <w:pPr>
              <w:tabs>
                <w:tab w:val="left" w:pos="7655"/>
              </w:tabs>
              <w:ind w:left="708"/>
              <w:jc w:val="both"/>
              <w:rPr>
                <w:rFonts w:ascii="Arial" w:hAnsi="Arial" w:cs="Arial"/>
                <w:sz w:val="18"/>
                <w:szCs w:val="18"/>
              </w:rPr>
            </w:pPr>
          </w:p>
          <w:p w14:paraId="5EAE12F3" w14:textId="77777777" w:rsidR="00D30B3F" w:rsidRPr="009A69E3" w:rsidRDefault="00D30B3F" w:rsidP="00D30B3F">
            <w:pPr>
              <w:tabs>
                <w:tab w:val="left" w:pos="7655"/>
              </w:tabs>
              <w:jc w:val="both"/>
              <w:rPr>
                <w:rFonts w:ascii="Arial" w:hAnsi="Arial" w:cs="Arial"/>
                <w:sz w:val="18"/>
                <w:szCs w:val="18"/>
              </w:rPr>
            </w:pPr>
            <w:r w:rsidRPr="009A69E3">
              <w:rPr>
                <w:rFonts w:ascii="Arial" w:hAnsi="Arial" w:cs="Arial"/>
                <w:sz w:val="18"/>
                <w:szCs w:val="18"/>
              </w:rPr>
              <w:t>Esta regla ignora *, +, y =</w:t>
            </w:r>
          </w:p>
          <w:p w14:paraId="4D0D31D1" w14:textId="78503C5E" w:rsidR="00D30B3F" w:rsidRPr="00011034" w:rsidRDefault="00D30B3F" w:rsidP="00D30B3F">
            <w:pPr>
              <w:spacing w:line="259" w:lineRule="auto"/>
              <w:jc w:val="both"/>
              <w:rPr>
                <w:rFonts w:ascii="Arial" w:hAnsi="Arial" w:cs="Arial"/>
                <w:sz w:val="18"/>
                <w:szCs w:val="18"/>
              </w:rPr>
            </w:pPr>
          </w:p>
        </w:tc>
        <w:tc>
          <w:tcPr>
            <w:tcW w:w="1745" w:type="dxa"/>
            <w:vAlign w:val="center"/>
          </w:tcPr>
          <w:p w14:paraId="0E3D0EA6" w14:textId="16D65CB5" w:rsidR="00D30B3F" w:rsidRPr="00C57829" w:rsidRDefault="00D30B3F" w:rsidP="00D30B3F">
            <w:pPr>
              <w:pStyle w:val="Sinespaciado"/>
              <w:jc w:val="center"/>
              <w:rPr>
                <w:rFonts w:ascii="Arial" w:hAnsi="Arial" w:cs="Arial"/>
                <w:sz w:val="18"/>
                <w:szCs w:val="18"/>
              </w:rPr>
            </w:pPr>
            <w:r>
              <w:rPr>
                <w:rFonts w:ascii="Arial" w:hAnsi="Arial" w:cs="Arial"/>
                <w:sz w:val="18"/>
                <w:szCs w:val="18"/>
              </w:rPr>
              <w:t>9</w:t>
            </w:r>
          </w:p>
        </w:tc>
      </w:tr>
      <w:tr w:rsidR="00D30B3F" w:rsidRPr="002768C7" w14:paraId="1AB8E506" w14:textId="77777777" w:rsidTr="00690B18">
        <w:trPr>
          <w:trHeight w:val="300"/>
          <w:jc w:val="center"/>
        </w:trPr>
        <w:tc>
          <w:tcPr>
            <w:tcW w:w="1413" w:type="dxa"/>
            <w:vAlign w:val="center"/>
          </w:tcPr>
          <w:p w14:paraId="6B65C07C" w14:textId="51910551" w:rsidR="00D30B3F" w:rsidRPr="00C6239C" w:rsidRDefault="00D30B3F" w:rsidP="00D30B3F">
            <w:pPr>
              <w:pStyle w:val="Sinespaciado"/>
              <w:jc w:val="center"/>
              <w:rPr>
                <w:rFonts w:ascii="Arial" w:hAnsi="Arial" w:cs="Arial"/>
                <w:sz w:val="18"/>
                <w:szCs w:val="18"/>
              </w:rPr>
            </w:pPr>
            <w:r w:rsidRPr="00D30B3F">
              <w:rPr>
                <w:rFonts w:ascii="Arial" w:hAnsi="Arial" w:cs="Arial"/>
                <w:i/>
                <w:sz w:val="18"/>
                <w:szCs w:val="18"/>
              </w:rPr>
              <w:t>Bug</w:t>
            </w:r>
          </w:p>
        </w:tc>
        <w:tc>
          <w:tcPr>
            <w:tcW w:w="1276" w:type="dxa"/>
            <w:vAlign w:val="center"/>
          </w:tcPr>
          <w:p w14:paraId="39964F08" w14:textId="4385D3CF" w:rsidR="00D30B3F" w:rsidRPr="00F30322" w:rsidRDefault="00D30B3F" w:rsidP="00D30B3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6668B55" w14:textId="77777777" w:rsidR="00D30B3F" w:rsidRPr="0055104E" w:rsidRDefault="00D30B3F" w:rsidP="00D30B3F">
            <w:pPr>
              <w:pStyle w:val="Sinespaciado"/>
              <w:tabs>
                <w:tab w:val="left" w:pos="7655"/>
              </w:tabs>
              <w:jc w:val="center"/>
              <w:rPr>
                <w:rFonts w:ascii="Arial" w:hAnsi="Arial" w:cs="Arial"/>
                <w:b/>
                <w:sz w:val="18"/>
                <w:szCs w:val="18"/>
              </w:rPr>
            </w:pPr>
            <w:r w:rsidRPr="0055104E">
              <w:rPr>
                <w:rFonts w:ascii="Arial" w:hAnsi="Arial" w:cs="Arial"/>
                <w:b/>
                <w:sz w:val="18"/>
                <w:szCs w:val="18"/>
              </w:rPr>
              <w:t>Las variables no deben asignarse a sí mismas</w:t>
            </w:r>
          </w:p>
          <w:p w14:paraId="76FBF8F1" w14:textId="77777777" w:rsidR="00D30B3F" w:rsidRPr="0055104E" w:rsidRDefault="00D30B3F" w:rsidP="00D30B3F">
            <w:pPr>
              <w:pStyle w:val="Sinespaciado"/>
              <w:tabs>
                <w:tab w:val="left" w:pos="7655"/>
              </w:tabs>
              <w:jc w:val="both"/>
              <w:rPr>
                <w:rFonts w:ascii="Arial" w:hAnsi="Arial" w:cs="Arial"/>
                <w:sz w:val="18"/>
                <w:szCs w:val="18"/>
              </w:rPr>
            </w:pPr>
          </w:p>
          <w:p w14:paraId="3B8A372D" w14:textId="77777777" w:rsidR="00D30B3F" w:rsidRPr="0055104E" w:rsidRDefault="00D30B3F" w:rsidP="00D30B3F">
            <w:pPr>
              <w:tabs>
                <w:tab w:val="left" w:pos="7655"/>
              </w:tabs>
              <w:jc w:val="both"/>
              <w:rPr>
                <w:rFonts w:ascii="Arial" w:hAnsi="Arial" w:cs="Arial"/>
                <w:sz w:val="18"/>
                <w:szCs w:val="18"/>
              </w:rPr>
            </w:pPr>
            <w:r w:rsidRPr="0055104E">
              <w:rPr>
                <w:rFonts w:ascii="Arial" w:hAnsi="Arial" w:cs="Arial"/>
                <w:sz w:val="18"/>
                <w:szCs w:val="18"/>
              </w:rPr>
              <w:t>No es necesario reasignar una variable a sí misma ya que esta sentencia es redundante y debe eliminarse, o bien la reasignación es un error y en su lugar se ha previsto otro valor o variable para la asignación.</w:t>
            </w:r>
          </w:p>
          <w:p w14:paraId="5662B4A8" w14:textId="5C2FDD52" w:rsidR="00D30B3F" w:rsidRPr="00011034" w:rsidRDefault="00D30B3F" w:rsidP="00D30B3F">
            <w:pPr>
              <w:pStyle w:val="Sinespaciado"/>
              <w:jc w:val="both"/>
              <w:rPr>
                <w:rFonts w:ascii="Arial" w:hAnsi="Arial" w:cs="Arial"/>
                <w:b/>
                <w:sz w:val="18"/>
                <w:szCs w:val="18"/>
              </w:rPr>
            </w:pPr>
          </w:p>
        </w:tc>
        <w:tc>
          <w:tcPr>
            <w:tcW w:w="1745" w:type="dxa"/>
            <w:vAlign w:val="center"/>
          </w:tcPr>
          <w:p w14:paraId="23B96733" w14:textId="38AF42C1" w:rsidR="00D30B3F" w:rsidRPr="002E65B7" w:rsidRDefault="00D30B3F" w:rsidP="00D30B3F">
            <w:pPr>
              <w:pStyle w:val="Sinespaciado"/>
              <w:jc w:val="center"/>
              <w:rPr>
                <w:rFonts w:ascii="Arial" w:hAnsi="Arial" w:cs="Arial"/>
                <w:sz w:val="18"/>
                <w:szCs w:val="18"/>
              </w:rPr>
            </w:pPr>
            <w:r>
              <w:rPr>
                <w:rFonts w:ascii="Arial" w:hAnsi="Arial" w:cs="Arial"/>
                <w:sz w:val="18"/>
                <w:szCs w:val="18"/>
              </w:rPr>
              <w:t>6</w:t>
            </w:r>
          </w:p>
        </w:tc>
      </w:tr>
      <w:tr w:rsidR="00D30B3F" w:rsidRPr="002768C7" w14:paraId="2557E10E" w14:textId="77777777" w:rsidTr="00690B18">
        <w:trPr>
          <w:trHeight w:val="300"/>
          <w:jc w:val="center"/>
        </w:trPr>
        <w:tc>
          <w:tcPr>
            <w:tcW w:w="1413" w:type="dxa"/>
            <w:vAlign w:val="center"/>
          </w:tcPr>
          <w:p w14:paraId="7AA5E074" w14:textId="001B8ECF" w:rsidR="00D30B3F" w:rsidRPr="00090B12" w:rsidRDefault="00D30B3F" w:rsidP="00D30B3F">
            <w:pPr>
              <w:pStyle w:val="Sinespaciado"/>
              <w:jc w:val="center"/>
              <w:rPr>
                <w:rFonts w:ascii="Arial" w:hAnsi="Arial" w:cs="Arial"/>
                <w:sz w:val="18"/>
                <w:szCs w:val="18"/>
              </w:rPr>
            </w:pPr>
            <w:r w:rsidRPr="00D30B3F">
              <w:rPr>
                <w:rFonts w:ascii="Arial" w:hAnsi="Arial" w:cs="Arial"/>
                <w:i/>
                <w:sz w:val="18"/>
                <w:szCs w:val="18"/>
              </w:rPr>
              <w:t>Bug</w:t>
            </w:r>
          </w:p>
        </w:tc>
        <w:tc>
          <w:tcPr>
            <w:tcW w:w="1276" w:type="dxa"/>
            <w:vAlign w:val="center"/>
          </w:tcPr>
          <w:p w14:paraId="48A0A978" w14:textId="3C42502D" w:rsidR="00D30B3F" w:rsidRPr="00F30322" w:rsidRDefault="00D30B3F" w:rsidP="00D30B3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CF374AF" w14:textId="77777777" w:rsidR="00D30B3F" w:rsidRPr="00011034" w:rsidRDefault="00D30B3F" w:rsidP="00D30B3F">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72D01AA3" w14:textId="77777777" w:rsidR="00D30B3F" w:rsidRPr="00011034" w:rsidRDefault="00D30B3F" w:rsidP="00D30B3F">
            <w:pPr>
              <w:pStyle w:val="Sinespaciado"/>
              <w:tabs>
                <w:tab w:val="left" w:pos="7655"/>
              </w:tabs>
              <w:jc w:val="both"/>
              <w:rPr>
                <w:rFonts w:ascii="Arial" w:hAnsi="Arial" w:cs="Arial"/>
                <w:sz w:val="18"/>
                <w:szCs w:val="18"/>
              </w:rPr>
            </w:pPr>
          </w:p>
          <w:p w14:paraId="349AE0D8" w14:textId="77777777" w:rsidR="00D30B3F" w:rsidRPr="00011034" w:rsidRDefault="00D30B3F" w:rsidP="00D30B3F">
            <w:pPr>
              <w:pStyle w:val="Sinespaciado"/>
              <w:tabs>
                <w:tab w:val="left" w:pos="7655"/>
              </w:tabs>
              <w:jc w:val="both"/>
              <w:rPr>
                <w:rFonts w:ascii="Arial" w:hAnsi="Arial" w:cs="Arial"/>
                <w:sz w:val="18"/>
                <w:szCs w:val="18"/>
              </w:rPr>
            </w:pPr>
            <w:r w:rsidRPr="00011034">
              <w:rPr>
                <w:rFonts w:ascii="Arial" w:hAnsi="Arial" w:cs="Arial"/>
                <w:i/>
                <w:sz w:val="18"/>
                <w:szCs w:val="18"/>
              </w:rPr>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56923231" w14:textId="065888D3" w:rsidR="00D30B3F" w:rsidRPr="00011034" w:rsidRDefault="00D30B3F" w:rsidP="00D30B3F">
            <w:pPr>
              <w:pStyle w:val="Sinespaciado"/>
              <w:jc w:val="both"/>
              <w:rPr>
                <w:rFonts w:ascii="Arial" w:hAnsi="Arial" w:cs="Arial"/>
                <w:sz w:val="18"/>
                <w:szCs w:val="18"/>
              </w:rPr>
            </w:pPr>
          </w:p>
        </w:tc>
        <w:tc>
          <w:tcPr>
            <w:tcW w:w="1745" w:type="dxa"/>
            <w:vAlign w:val="center"/>
          </w:tcPr>
          <w:p w14:paraId="419C5439" w14:textId="36A0A607" w:rsidR="00D30B3F" w:rsidRPr="002E65B7" w:rsidRDefault="00D30B3F" w:rsidP="00D30B3F">
            <w:pPr>
              <w:pStyle w:val="Sinespaciado"/>
              <w:jc w:val="center"/>
              <w:rPr>
                <w:rFonts w:ascii="Arial" w:hAnsi="Arial" w:cs="Arial"/>
                <w:sz w:val="18"/>
                <w:szCs w:val="18"/>
              </w:rPr>
            </w:pPr>
            <w:r>
              <w:rPr>
                <w:rFonts w:ascii="Arial" w:hAnsi="Arial" w:cs="Arial"/>
                <w:sz w:val="18"/>
                <w:szCs w:val="18"/>
              </w:rPr>
              <w:t>1</w:t>
            </w:r>
          </w:p>
        </w:tc>
      </w:tr>
      <w:tr w:rsidR="00D30B3F" w:rsidRPr="002768C7" w14:paraId="2D462192" w14:textId="77777777" w:rsidTr="00690B18">
        <w:trPr>
          <w:trHeight w:val="300"/>
          <w:jc w:val="center"/>
        </w:trPr>
        <w:tc>
          <w:tcPr>
            <w:tcW w:w="1413" w:type="dxa"/>
            <w:vAlign w:val="center"/>
          </w:tcPr>
          <w:p w14:paraId="51BAEBF8" w14:textId="570A91EF" w:rsidR="00D30B3F" w:rsidRPr="00090B12" w:rsidRDefault="00D30B3F" w:rsidP="00D30B3F">
            <w:pPr>
              <w:pStyle w:val="Sinespaciado"/>
              <w:jc w:val="center"/>
              <w:rPr>
                <w:rFonts w:ascii="Arial" w:hAnsi="Arial" w:cs="Arial"/>
                <w:sz w:val="18"/>
                <w:szCs w:val="18"/>
              </w:rPr>
            </w:pPr>
            <w:r w:rsidRPr="00D30B3F">
              <w:rPr>
                <w:rFonts w:ascii="Arial" w:hAnsi="Arial" w:cs="Arial"/>
                <w:i/>
                <w:sz w:val="18"/>
                <w:szCs w:val="18"/>
              </w:rPr>
              <w:t>Bug</w:t>
            </w:r>
          </w:p>
        </w:tc>
        <w:tc>
          <w:tcPr>
            <w:tcW w:w="1276" w:type="dxa"/>
            <w:vAlign w:val="center"/>
          </w:tcPr>
          <w:p w14:paraId="0AFB6E7A" w14:textId="4B8D5FE8" w:rsidR="00D30B3F" w:rsidRPr="00F30322" w:rsidRDefault="00D30B3F" w:rsidP="00D30B3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CF66AC2" w14:textId="77777777" w:rsidR="00B07173" w:rsidRDefault="00B07173" w:rsidP="00B07173">
            <w:pPr>
              <w:pStyle w:val="Sinespaciado"/>
              <w:tabs>
                <w:tab w:val="left" w:pos="7655"/>
              </w:tabs>
              <w:jc w:val="center"/>
              <w:rPr>
                <w:rFonts w:ascii="Arial" w:hAnsi="Arial" w:cs="Arial"/>
                <w:b/>
                <w:sz w:val="18"/>
                <w:szCs w:val="18"/>
              </w:rPr>
            </w:pPr>
            <w:r w:rsidRPr="0085058F">
              <w:rPr>
                <w:rFonts w:ascii="Arial" w:hAnsi="Arial" w:cs="Arial"/>
                <w:b/>
                <w:sz w:val="18"/>
                <w:szCs w:val="18"/>
              </w:rPr>
              <w:t>No se deben ignorar los valores de retorno de las funciones sin efectos secundarios</w:t>
            </w:r>
          </w:p>
          <w:p w14:paraId="246A7536" w14:textId="77777777" w:rsidR="00B07173" w:rsidRDefault="00B07173" w:rsidP="00B07173">
            <w:pPr>
              <w:pStyle w:val="Sinespaciado"/>
              <w:tabs>
                <w:tab w:val="left" w:pos="7655"/>
              </w:tabs>
              <w:jc w:val="center"/>
              <w:rPr>
                <w:rFonts w:ascii="Arial" w:hAnsi="Arial" w:cs="Arial"/>
                <w:b/>
                <w:sz w:val="18"/>
                <w:szCs w:val="18"/>
              </w:rPr>
            </w:pPr>
          </w:p>
          <w:p w14:paraId="231F5F34" w14:textId="77777777" w:rsidR="00B07173" w:rsidRPr="0085058F" w:rsidRDefault="00B07173" w:rsidP="00B07173">
            <w:pPr>
              <w:pStyle w:val="Sinespaciado"/>
              <w:tabs>
                <w:tab w:val="left" w:pos="7655"/>
              </w:tabs>
              <w:jc w:val="both"/>
              <w:rPr>
                <w:rFonts w:ascii="Arial" w:hAnsi="Arial" w:cs="Arial"/>
                <w:sz w:val="18"/>
                <w:szCs w:val="18"/>
              </w:rPr>
            </w:pPr>
            <w:r w:rsidRPr="0085058F">
              <w:rPr>
                <w:rFonts w:ascii="Arial" w:hAnsi="Arial" w:cs="Arial"/>
                <w:sz w:val="18"/>
                <w:szCs w:val="18"/>
              </w:rPr>
              <w:t>Cuando la llamada a una funció</w:t>
            </w:r>
            <w:r>
              <w:rPr>
                <w:rFonts w:ascii="Arial" w:hAnsi="Arial" w:cs="Arial"/>
                <w:sz w:val="18"/>
                <w:szCs w:val="18"/>
              </w:rPr>
              <w:t xml:space="preserve">n no tiene efectos secundarios. En </w:t>
            </w:r>
            <w:r w:rsidRPr="0085058F">
              <w:rPr>
                <w:rFonts w:ascii="Arial" w:hAnsi="Arial" w:cs="Arial"/>
                <w:sz w:val="18"/>
                <w:szCs w:val="18"/>
              </w:rPr>
              <w:t xml:space="preserve">tal caso, o bien la llamada a la función </w:t>
            </w:r>
            <w:r>
              <w:rPr>
                <w:rFonts w:ascii="Arial" w:hAnsi="Arial" w:cs="Arial"/>
                <w:sz w:val="18"/>
                <w:szCs w:val="18"/>
              </w:rPr>
              <w:t>no es viable</w:t>
            </w:r>
            <w:r w:rsidRPr="0085058F">
              <w:rPr>
                <w:rFonts w:ascii="Arial" w:hAnsi="Arial" w:cs="Arial"/>
                <w:sz w:val="18"/>
                <w:szCs w:val="18"/>
              </w:rPr>
              <w:t xml:space="preserve"> y debe ser eliminada o el código fuente no se comporta como se esperaba.</w:t>
            </w:r>
          </w:p>
          <w:p w14:paraId="0594056B" w14:textId="77777777" w:rsidR="00B07173" w:rsidRPr="0085058F" w:rsidRDefault="00B07173" w:rsidP="00B07173">
            <w:pPr>
              <w:pStyle w:val="Sinespaciado"/>
              <w:tabs>
                <w:tab w:val="left" w:pos="7655"/>
              </w:tabs>
              <w:jc w:val="both"/>
              <w:rPr>
                <w:rFonts w:ascii="Arial" w:hAnsi="Arial" w:cs="Arial"/>
                <w:sz w:val="18"/>
                <w:szCs w:val="18"/>
              </w:rPr>
            </w:pPr>
          </w:p>
          <w:p w14:paraId="1AA07DD7" w14:textId="77777777" w:rsidR="00B07173" w:rsidRDefault="00B07173" w:rsidP="00B07173">
            <w:pPr>
              <w:pStyle w:val="Sinespaciado"/>
              <w:tabs>
                <w:tab w:val="left" w:pos="7655"/>
              </w:tabs>
              <w:jc w:val="both"/>
              <w:rPr>
                <w:rFonts w:ascii="Arial" w:hAnsi="Arial" w:cs="Arial"/>
                <w:sz w:val="18"/>
                <w:szCs w:val="18"/>
              </w:rPr>
            </w:pPr>
            <w:r w:rsidRPr="0085058F">
              <w:rPr>
                <w:rFonts w:ascii="Arial" w:hAnsi="Arial" w:cs="Arial"/>
                <w:sz w:val="18"/>
                <w:szCs w:val="18"/>
              </w:rPr>
              <w:t xml:space="preserve">Para evitar la generación de falsos positivos, esta regla activa una incidencia sólo en la siguiente lista predefinida de clases inmutables en la </w:t>
            </w:r>
            <w:r w:rsidRPr="00D95C7C">
              <w:rPr>
                <w:rFonts w:ascii="Arial" w:hAnsi="Arial" w:cs="Arial"/>
                <w:i/>
                <w:sz w:val="18"/>
                <w:szCs w:val="18"/>
              </w:rPr>
              <w:t>API</w:t>
            </w:r>
            <w:r w:rsidRPr="0085058F">
              <w:rPr>
                <w:rFonts w:ascii="Arial" w:hAnsi="Arial" w:cs="Arial"/>
                <w:sz w:val="18"/>
                <w:szCs w:val="18"/>
              </w:rPr>
              <w:t xml:space="preserve"> de </w:t>
            </w:r>
            <w:r w:rsidRPr="00D95C7C">
              <w:rPr>
                <w:rFonts w:ascii="Arial" w:hAnsi="Arial" w:cs="Arial"/>
                <w:i/>
                <w:sz w:val="18"/>
                <w:szCs w:val="18"/>
              </w:rPr>
              <w:t>Java</w:t>
            </w:r>
            <w:r>
              <w:rPr>
                <w:rFonts w:ascii="Arial" w:hAnsi="Arial" w:cs="Arial"/>
                <w:sz w:val="18"/>
                <w:szCs w:val="18"/>
              </w:rPr>
              <w:t>:</w:t>
            </w:r>
          </w:p>
          <w:p w14:paraId="1A085BC7" w14:textId="77777777" w:rsidR="00B07173" w:rsidRDefault="00B07173" w:rsidP="00B07173">
            <w:pPr>
              <w:pStyle w:val="Sinespaciado"/>
              <w:tabs>
                <w:tab w:val="left" w:pos="7655"/>
              </w:tabs>
              <w:jc w:val="both"/>
              <w:rPr>
                <w:rFonts w:ascii="Arial" w:hAnsi="Arial" w:cs="Arial"/>
                <w:sz w:val="18"/>
                <w:szCs w:val="18"/>
              </w:rPr>
            </w:pPr>
          </w:p>
          <w:p w14:paraId="4DB59D63"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java.lang.String</w:t>
            </w:r>
            <w:proofErr w:type="spellEnd"/>
          </w:p>
          <w:p w14:paraId="4B63AC5E"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java.lang.booleano</w:t>
            </w:r>
            <w:proofErr w:type="spellEnd"/>
          </w:p>
          <w:p w14:paraId="49D85DFA" w14:textId="77777777" w:rsidR="00B07173" w:rsidRDefault="00B07173" w:rsidP="00B07173">
            <w:pPr>
              <w:pStyle w:val="Sinespaciado"/>
              <w:numPr>
                <w:ilvl w:val="0"/>
                <w:numId w:val="37"/>
              </w:numPr>
              <w:tabs>
                <w:tab w:val="left" w:pos="7655"/>
              </w:tabs>
              <w:jc w:val="both"/>
              <w:rPr>
                <w:rFonts w:ascii="Arial" w:hAnsi="Arial" w:cs="Arial"/>
                <w:sz w:val="18"/>
                <w:szCs w:val="18"/>
              </w:rPr>
            </w:pPr>
            <w:r w:rsidRPr="00D95C7C">
              <w:rPr>
                <w:rFonts w:ascii="Arial" w:hAnsi="Arial" w:cs="Arial"/>
                <w:sz w:val="18"/>
                <w:szCs w:val="18"/>
              </w:rPr>
              <w:t xml:space="preserve">Entero </w:t>
            </w:r>
            <w:proofErr w:type="spellStart"/>
            <w:r w:rsidRPr="00D95C7C">
              <w:rPr>
                <w:rFonts w:ascii="Arial" w:hAnsi="Arial" w:cs="Arial"/>
                <w:sz w:val="18"/>
                <w:szCs w:val="18"/>
              </w:rPr>
              <w:t>java.lang</w:t>
            </w:r>
            <w:proofErr w:type="spellEnd"/>
            <w:r w:rsidRPr="00D95C7C">
              <w:rPr>
                <w:rFonts w:ascii="Arial" w:hAnsi="Arial" w:cs="Arial"/>
                <w:sz w:val="18"/>
                <w:szCs w:val="18"/>
              </w:rPr>
              <w:t>.</w:t>
            </w:r>
          </w:p>
          <w:p w14:paraId="0C9A12C5" w14:textId="77777777" w:rsidR="00B07173" w:rsidRPr="00D95C7C" w:rsidRDefault="00B07173" w:rsidP="00B07173">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java.lang.Doble</w:t>
            </w:r>
            <w:proofErr w:type="spellEnd"/>
          </w:p>
          <w:p w14:paraId="0DCEC5F8"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java.lang.float</w:t>
            </w:r>
            <w:proofErr w:type="spellEnd"/>
          </w:p>
          <w:p w14:paraId="508D69A0"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java.lang.byte</w:t>
            </w:r>
            <w:proofErr w:type="spellEnd"/>
          </w:p>
          <w:p w14:paraId="5C19F13F"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w:t>
            </w:r>
            <w:r>
              <w:rPr>
                <w:rFonts w:ascii="Arial" w:hAnsi="Arial" w:cs="Arial"/>
                <w:sz w:val="18"/>
                <w:szCs w:val="18"/>
              </w:rPr>
              <w:t>Character</w:t>
            </w:r>
            <w:proofErr w:type="spellEnd"/>
          </w:p>
          <w:p w14:paraId="6A48DAB8"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java.lang.Short</w:t>
            </w:r>
            <w:proofErr w:type="spellEnd"/>
          </w:p>
          <w:p w14:paraId="07FBC713"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java.lang.stackTraceElement</w:t>
            </w:r>
            <w:proofErr w:type="spellEnd"/>
          </w:p>
          <w:p w14:paraId="6110CB8A"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java.time.DayOfWeek</w:t>
            </w:r>
            <w:proofErr w:type="spellEnd"/>
          </w:p>
          <w:p w14:paraId="5C5D4A58"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java.time.Duration</w:t>
            </w:r>
            <w:proofErr w:type="spellEnd"/>
          </w:p>
          <w:p w14:paraId="01F9EA50" w14:textId="77777777" w:rsidR="00B07173" w:rsidRPr="00D95C7C" w:rsidRDefault="00B07173" w:rsidP="00B07173">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java.time.Instant</w:t>
            </w:r>
            <w:proofErr w:type="spellEnd"/>
          </w:p>
          <w:p w14:paraId="6B9EB875"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java.time.LocalDate</w:t>
            </w:r>
            <w:proofErr w:type="spellEnd"/>
          </w:p>
          <w:p w14:paraId="43173F97"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java.time.LocalDateTime</w:t>
            </w:r>
            <w:proofErr w:type="spellEnd"/>
          </w:p>
          <w:p w14:paraId="6DEF6197"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java.time.LocalTime</w:t>
            </w:r>
            <w:proofErr w:type="spellEnd"/>
          </w:p>
          <w:p w14:paraId="137FC09D"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java.time.Month</w:t>
            </w:r>
            <w:proofErr w:type="spellEnd"/>
          </w:p>
          <w:p w14:paraId="270D0A19"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java.time.MonthDay</w:t>
            </w:r>
            <w:proofErr w:type="spellEnd"/>
          </w:p>
          <w:p w14:paraId="3A492A5D"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lastRenderedPageBreak/>
              <w:t>java.time.OffsetDateTime</w:t>
            </w:r>
            <w:proofErr w:type="spellEnd"/>
          </w:p>
          <w:p w14:paraId="23EAFDFD"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java.time.OffsetTime</w:t>
            </w:r>
            <w:proofErr w:type="spellEnd"/>
          </w:p>
          <w:p w14:paraId="091EA256"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Pr>
                <w:rFonts w:ascii="Arial" w:hAnsi="Arial" w:cs="Arial"/>
                <w:sz w:val="18"/>
                <w:szCs w:val="18"/>
              </w:rPr>
              <w:t>java.time.Period</w:t>
            </w:r>
            <w:proofErr w:type="spellEnd"/>
          </w:p>
          <w:p w14:paraId="77468565"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java.time.Year</w:t>
            </w:r>
            <w:proofErr w:type="spellEnd"/>
          </w:p>
          <w:p w14:paraId="677870D2"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java.time.yearMonth</w:t>
            </w:r>
            <w:proofErr w:type="spellEnd"/>
          </w:p>
          <w:p w14:paraId="128D0F52"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java.time.ZonedDateTime</w:t>
            </w:r>
            <w:proofErr w:type="spellEnd"/>
          </w:p>
          <w:p w14:paraId="489166E6"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java.math.BigInteger</w:t>
            </w:r>
            <w:proofErr w:type="spellEnd"/>
          </w:p>
          <w:p w14:paraId="0D25628B" w14:textId="77777777" w:rsidR="00B07173" w:rsidRPr="0085058F" w:rsidRDefault="00B07173" w:rsidP="00B07173">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java.math.BigDecimal</w:t>
            </w:r>
            <w:proofErr w:type="spellEnd"/>
          </w:p>
          <w:p w14:paraId="6E4231EE" w14:textId="77777777" w:rsidR="00B07173" w:rsidRDefault="00B07173" w:rsidP="00B07173">
            <w:pPr>
              <w:pStyle w:val="Sinespaciado"/>
              <w:numPr>
                <w:ilvl w:val="0"/>
                <w:numId w:val="37"/>
              </w:numPr>
              <w:tabs>
                <w:tab w:val="left" w:pos="7655"/>
              </w:tabs>
              <w:jc w:val="both"/>
              <w:rPr>
                <w:rFonts w:ascii="Arial" w:hAnsi="Arial" w:cs="Arial"/>
                <w:sz w:val="18"/>
                <w:szCs w:val="18"/>
              </w:rPr>
            </w:pPr>
            <w:proofErr w:type="spellStart"/>
            <w:r>
              <w:rPr>
                <w:rFonts w:ascii="Arial" w:hAnsi="Arial" w:cs="Arial"/>
                <w:sz w:val="18"/>
                <w:szCs w:val="18"/>
              </w:rPr>
              <w:t>java.util.Optional</w:t>
            </w:r>
            <w:proofErr w:type="spellEnd"/>
          </w:p>
          <w:p w14:paraId="6AC9E894" w14:textId="201A9E59" w:rsidR="00D30B3F" w:rsidRPr="00011034" w:rsidRDefault="00D30B3F" w:rsidP="00D30B3F">
            <w:pPr>
              <w:pStyle w:val="Sinespaciado"/>
              <w:jc w:val="both"/>
              <w:rPr>
                <w:rFonts w:ascii="Arial" w:hAnsi="Arial" w:cs="Arial"/>
                <w:sz w:val="18"/>
                <w:szCs w:val="18"/>
              </w:rPr>
            </w:pPr>
          </w:p>
        </w:tc>
        <w:tc>
          <w:tcPr>
            <w:tcW w:w="1745" w:type="dxa"/>
            <w:vAlign w:val="center"/>
          </w:tcPr>
          <w:p w14:paraId="5EEC60B0" w14:textId="4C0E320F" w:rsidR="00D30B3F" w:rsidRPr="002E65B7" w:rsidRDefault="00D30B3F" w:rsidP="00D30B3F">
            <w:pPr>
              <w:pStyle w:val="Sinespaciado"/>
              <w:jc w:val="center"/>
              <w:rPr>
                <w:rFonts w:ascii="Arial" w:hAnsi="Arial" w:cs="Arial"/>
                <w:sz w:val="18"/>
                <w:szCs w:val="18"/>
              </w:rPr>
            </w:pPr>
            <w:r>
              <w:rPr>
                <w:rFonts w:ascii="Arial" w:hAnsi="Arial" w:cs="Arial"/>
                <w:sz w:val="18"/>
                <w:szCs w:val="18"/>
              </w:rPr>
              <w:lastRenderedPageBreak/>
              <w:t>1</w:t>
            </w:r>
          </w:p>
        </w:tc>
      </w:tr>
      <w:tr w:rsidR="00D30B3F" w:rsidRPr="002768C7" w14:paraId="34D3E471" w14:textId="77777777" w:rsidTr="00690B18">
        <w:trPr>
          <w:trHeight w:val="300"/>
          <w:jc w:val="center"/>
        </w:trPr>
        <w:tc>
          <w:tcPr>
            <w:tcW w:w="1413" w:type="dxa"/>
            <w:vAlign w:val="center"/>
          </w:tcPr>
          <w:p w14:paraId="26438E66" w14:textId="09A51835" w:rsidR="00D30B3F" w:rsidRPr="00090B12" w:rsidRDefault="00D30B3F" w:rsidP="00D30B3F">
            <w:pPr>
              <w:pStyle w:val="Sinespaciado"/>
              <w:jc w:val="center"/>
              <w:rPr>
                <w:rFonts w:ascii="Arial" w:hAnsi="Arial" w:cs="Arial"/>
                <w:sz w:val="18"/>
                <w:szCs w:val="18"/>
              </w:rPr>
            </w:pPr>
            <w:r w:rsidRPr="00D30B3F">
              <w:rPr>
                <w:rFonts w:ascii="Arial" w:hAnsi="Arial" w:cs="Arial"/>
                <w:i/>
                <w:sz w:val="18"/>
                <w:szCs w:val="18"/>
              </w:rPr>
              <w:lastRenderedPageBreak/>
              <w:t>Bug</w:t>
            </w:r>
          </w:p>
        </w:tc>
        <w:tc>
          <w:tcPr>
            <w:tcW w:w="1276" w:type="dxa"/>
            <w:vAlign w:val="center"/>
          </w:tcPr>
          <w:p w14:paraId="08BA9CF3" w14:textId="1D9E6353" w:rsidR="00D30B3F" w:rsidRPr="00F30322" w:rsidRDefault="00D30B3F" w:rsidP="00D30B3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5B9B557" w14:textId="77777777" w:rsidR="00B07173" w:rsidRPr="00011034" w:rsidRDefault="00B07173" w:rsidP="00B07173">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operadores de igualdad estricta con tipos diferentes</w:t>
            </w:r>
          </w:p>
          <w:p w14:paraId="006EA9B2" w14:textId="77777777" w:rsidR="00B07173" w:rsidRPr="00011034" w:rsidRDefault="00B07173" w:rsidP="00B07173">
            <w:pPr>
              <w:pStyle w:val="Sinespaciado"/>
              <w:tabs>
                <w:tab w:val="left" w:pos="7655"/>
              </w:tabs>
              <w:jc w:val="both"/>
              <w:rPr>
                <w:rFonts w:ascii="Arial" w:hAnsi="Arial" w:cs="Arial"/>
                <w:sz w:val="18"/>
                <w:szCs w:val="18"/>
              </w:rPr>
            </w:pPr>
          </w:p>
          <w:p w14:paraId="3070B209" w14:textId="77777777" w:rsidR="00B07173" w:rsidRPr="00011034" w:rsidRDefault="00B07173" w:rsidP="00B07173">
            <w:pPr>
              <w:pStyle w:val="Sinespaciado"/>
              <w:tabs>
                <w:tab w:val="left" w:pos="7655"/>
              </w:tabs>
              <w:jc w:val="both"/>
              <w:rPr>
                <w:rFonts w:ascii="Arial" w:hAnsi="Arial" w:cs="Arial"/>
                <w:sz w:val="18"/>
                <w:szCs w:val="18"/>
              </w:rPr>
            </w:pPr>
            <w:r w:rsidRPr="00011034">
              <w:rPr>
                <w:rFonts w:ascii="Arial" w:hAnsi="Arial" w:cs="Arial"/>
                <w:sz w:val="18"/>
                <w:szCs w:val="18"/>
              </w:rPr>
              <w:t xml:space="preserve">Realizar comparaciones de tipos diferentes utilizando operadores de igualdad estricta como === y </w:t>
            </w:r>
            <w:proofErr w:type="gramStart"/>
            <w:r w:rsidRPr="00011034">
              <w:rPr>
                <w:rFonts w:ascii="Arial" w:hAnsi="Arial" w:cs="Arial"/>
                <w:sz w:val="18"/>
                <w:szCs w:val="18"/>
              </w:rPr>
              <w:t>!</w:t>
            </w:r>
            <w:proofErr w:type="gramEnd"/>
            <w:r w:rsidRPr="00011034">
              <w:rPr>
                <w:rFonts w:ascii="Arial" w:hAnsi="Arial" w:cs="Arial"/>
                <w:sz w:val="18"/>
                <w:szCs w:val="18"/>
              </w:rPr>
              <w:t xml:space="preserve">== siempre devolverá el mismo valor ya que no se realiza ninguna conversión de tipo antes de la comparación, por lo que se deduce se trata de un bug inmerso en el código. </w:t>
            </w:r>
          </w:p>
          <w:p w14:paraId="7A23CB19" w14:textId="4DB06E1D" w:rsidR="00D30B3F" w:rsidRPr="00011034" w:rsidRDefault="00D30B3F" w:rsidP="00D30B3F">
            <w:pPr>
              <w:pStyle w:val="Sinespaciado"/>
              <w:jc w:val="both"/>
              <w:rPr>
                <w:rFonts w:ascii="Arial" w:hAnsi="Arial" w:cs="Arial"/>
                <w:b/>
                <w:sz w:val="18"/>
                <w:szCs w:val="18"/>
              </w:rPr>
            </w:pPr>
          </w:p>
        </w:tc>
        <w:tc>
          <w:tcPr>
            <w:tcW w:w="1745" w:type="dxa"/>
            <w:vAlign w:val="center"/>
          </w:tcPr>
          <w:p w14:paraId="4A338075" w14:textId="57A34948" w:rsidR="00D30B3F" w:rsidRPr="002E65B7" w:rsidRDefault="00D30B3F" w:rsidP="00D30B3F">
            <w:pPr>
              <w:pStyle w:val="Sinespaciado"/>
              <w:jc w:val="center"/>
              <w:rPr>
                <w:rFonts w:ascii="Arial" w:hAnsi="Arial" w:cs="Arial"/>
                <w:sz w:val="18"/>
                <w:szCs w:val="18"/>
              </w:rPr>
            </w:pPr>
            <w:r>
              <w:rPr>
                <w:rFonts w:ascii="Arial" w:hAnsi="Arial" w:cs="Arial"/>
                <w:sz w:val="18"/>
                <w:szCs w:val="18"/>
              </w:rPr>
              <w:t>1</w:t>
            </w:r>
          </w:p>
        </w:tc>
      </w:tr>
      <w:tr w:rsidR="00D30B3F" w:rsidRPr="002768C7" w14:paraId="3FFE0892" w14:textId="77777777" w:rsidTr="00690B18">
        <w:trPr>
          <w:trHeight w:val="300"/>
          <w:jc w:val="center"/>
        </w:trPr>
        <w:tc>
          <w:tcPr>
            <w:tcW w:w="1413" w:type="dxa"/>
            <w:vAlign w:val="center"/>
          </w:tcPr>
          <w:p w14:paraId="7ABC71ED" w14:textId="60553839" w:rsidR="00D30B3F" w:rsidRPr="00090B12" w:rsidRDefault="00D30B3F" w:rsidP="00D30B3F">
            <w:pPr>
              <w:pStyle w:val="Sinespaciado"/>
              <w:jc w:val="center"/>
              <w:rPr>
                <w:rFonts w:ascii="Arial" w:hAnsi="Arial" w:cs="Arial"/>
                <w:sz w:val="18"/>
                <w:szCs w:val="18"/>
              </w:rPr>
            </w:pPr>
            <w:r w:rsidRPr="00D30B3F">
              <w:rPr>
                <w:rFonts w:ascii="Arial" w:hAnsi="Arial" w:cs="Arial"/>
                <w:i/>
                <w:sz w:val="18"/>
                <w:szCs w:val="18"/>
              </w:rPr>
              <w:t>Bug</w:t>
            </w:r>
          </w:p>
        </w:tc>
        <w:tc>
          <w:tcPr>
            <w:tcW w:w="1276" w:type="dxa"/>
            <w:vAlign w:val="center"/>
          </w:tcPr>
          <w:p w14:paraId="2A6B871D" w14:textId="405AD114" w:rsidR="00D30B3F" w:rsidRPr="00F30322" w:rsidRDefault="00D30B3F" w:rsidP="00D30B3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73A2426" w14:textId="77777777" w:rsidR="00B07173" w:rsidRPr="00011034" w:rsidRDefault="00B07173" w:rsidP="00B07173">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7C898E42" w14:textId="77777777" w:rsidR="00B07173" w:rsidRPr="00011034" w:rsidRDefault="00B07173" w:rsidP="00B07173">
            <w:pPr>
              <w:pStyle w:val="Sinespaciado"/>
              <w:tabs>
                <w:tab w:val="left" w:pos="7655"/>
              </w:tabs>
              <w:jc w:val="both"/>
              <w:rPr>
                <w:rFonts w:ascii="Arial" w:hAnsi="Arial" w:cs="Arial"/>
                <w:i/>
                <w:sz w:val="18"/>
                <w:szCs w:val="18"/>
              </w:rPr>
            </w:pPr>
          </w:p>
          <w:p w14:paraId="44236C9E" w14:textId="77777777" w:rsidR="00B07173" w:rsidRDefault="00B07173" w:rsidP="00B07173">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7A2B1A4E" w14:textId="75654DEF" w:rsidR="00D30B3F" w:rsidRPr="00011034" w:rsidRDefault="00D30B3F" w:rsidP="00D30B3F">
            <w:pPr>
              <w:spacing w:line="259" w:lineRule="auto"/>
              <w:rPr>
                <w:rFonts w:ascii="Arial" w:hAnsi="Arial" w:cs="Arial"/>
                <w:sz w:val="18"/>
                <w:szCs w:val="18"/>
              </w:rPr>
            </w:pPr>
          </w:p>
        </w:tc>
        <w:tc>
          <w:tcPr>
            <w:tcW w:w="1745" w:type="dxa"/>
            <w:vAlign w:val="center"/>
          </w:tcPr>
          <w:p w14:paraId="629D1A12" w14:textId="2E3F3536" w:rsidR="00D30B3F" w:rsidRPr="002E65B7" w:rsidRDefault="00D30B3F" w:rsidP="00D30B3F">
            <w:pPr>
              <w:pStyle w:val="Sinespaciado"/>
              <w:jc w:val="center"/>
              <w:rPr>
                <w:rFonts w:ascii="Arial" w:hAnsi="Arial" w:cs="Arial"/>
                <w:sz w:val="18"/>
                <w:szCs w:val="18"/>
              </w:rPr>
            </w:pPr>
            <w:r>
              <w:rPr>
                <w:rFonts w:ascii="Arial" w:hAnsi="Arial" w:cs="Arial"/>
                <w:sz w:val="18"/>
                <w:szCs w:val="18"/>
              </w:rPr>
              <w:t>1</w:t>
            </w:r>
          </w:p>
        </w:tc>
      </w:tr>
      <w:tr w:rsidR="00C6239C" w:rsidRPr="002768C7" w14:paraId="1F7D9A11" w14:textId="77777777" w:rsidTr="00690B18">
        <w:trPr>
          <w:trHeight w:val="300"/>
          <w:jc w:val="center"/>
        </w:trPr>
        <w:tc>
          <w:tcPr>
            <w:tcW w:w="1413" w:type="dxa"/>
            <w:vAlign w:val="center"/>
          </w:tcPr>
          <w:p w14:paraId="1F913C29" w14:textId="36F09962" w:rsidR="00C6239C" w:rsidRPr="00090B12" w:rsidRDefault="007000E3" w:rsidP="00C6239C">
            <w:pPr>
              <w:pStyle w:val="Sinespaciado"/>
              <w:jc w:val="center"/>
              <w:rPr>
                <w:rFonts w:ascii="Arial" w:hAnsi="Arial" w:cs="Arial"/>
                <w:sz w:val="18"/>
                <w:szCs w:val="18"/>
              </w:rPr>
            </w:pPr>
            <w:r w:rsidRPr="007000E3">
              <w:rPr>
                <w:rFonts w:ascii="Arial" w:hAnsi="Arial" w:cs="Arial"/>
                <w:i/>
                <w:sz w:val="18"/>
                <w:szCs w:val="18"/>
              </w:rPr>
              <w:t>Bug</w:t>
            </w:r>
          </w:p>
        </w:tc>
        <w:tc>
          <w:tcPr>
            <w:tcW w:w="1276" w:type="dxa"/>
            <w:vAlign w:val="center"/>
          </w:tcPr>
          <w:p w14:paraId="21BDA499" w14:textId="473902CB" w:rsidR="00C6239C" w:rsidRPr="00F30322" w:rsidRDefault="007000E3"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678A5A7" w14:textId="77777777" w:rsidR="007000E3" w:rsidRDefault="007000E3" w:rsidP="007000E3">
            <w:pPr>
              <w:pStyle w:val="Sinespaciado"/>
              <w:jc w:val="center"/>
              <w:rPr>
                <w:rFonts w:ascii="Arial" w:hAnsi="Arial" w:cs="Arial"/>
                <w:b/>
                <w:sz w:val="18"/>
                <w:szCs w:val="18"/>
              </w:rPr>
            </w:pPr>
            <w:r>
              <w:rPr>
                <w:rFonts w:ascii="Arial" w:hAnsi="Arial" w:cs="Arial"/>
                <w:b/>
                <w:sz w:val="18"/>
                <w:szCs w:val="18"/>
              </w:rPr>
              <w:t>No deben utilizarse sentencias “</w:t>
            </w:r>
            <w:proofErr w:type="spellStart"/>
            <w:r>
              <w:rPr>
                <w:rFonts w:ascii="Arial" w:hAnsi="Arial" w:cs="Arial"/>
                <w:b/>
                <w:sz w:val="18"/>
                <w:szCs w:val="18"/>
              </w:rPr>
              <w:t>with</w:t>
            </w:r>
            <w:proofErr w:type="spellEnd"/>
            <w:r>
              <w:rPr>
                <w:rFonts w:ascii="Arial" w:hAnsi="Arial" w:cs="Arial"/>
                <w:b/>
                <w:sz w:val="18"/>
                <w:szCs w:val="18"/>
              </w:rPr>
              <w:t>”</w:t>
            </w:r>
          </w:p>
          <w:p w14:paraId="5D77A094" w14:textId="77777777" w:rsidR="007000E3" w:rsidRDefault="007000E3" w:rsidP="007000E3">
            <w:pPr>
              <w:pStyle w:val="Sinespaciado"/>
              <w:jc w:val="center"/>
              <w:rPr>
                <w:rFonts w:ascii="Arial" w:hAnsi="Arial" w:cs="Arial"/>
                <w:b/>
                <w:sz w:val="18"/>
                <w:szCs w:val="18"/>
              </w:rPr>
            </w:pPr>
          </w:p>
          <w:p w14:paraId="51582E59" w14:textId="77777777" w:rsidR="007000E3" w:rsidRPr="00B44A54" w:rsidRDefault="007000E3" w:rsidP="007000E3">
            <w:pPr>
              <w:pStyle w:val="Sinespaciado"/>
              <w:jc w:val="both"/>
              <w:rPr>
                <w:rFonts w:ascii="Arial" w:hAnsi="Arial" w:cs="Arial"/>
                <w:sz w:val="18"/>
                <w:szCs w:val="18"/>
              </w:rPr>
            </w:pPr>
            <w:r w:rsidRPr="00B44A54">
              <w:rPr>
                <w:rFonts w:ascii="Arial" w:hAnsi="Arial" w:cs="Arial"/>
                <w:sz w:val="18"/>
                <w:szCs w:val="18"/>
              </w:rPr>
              <w:t xml:space="preserve">El uso de la palabra clave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 xml:space="preserve">” </w:t>
            </w:r>
            <w:r w:rsidRPr="00B44A54">
              <w:rPr>
                <w:rFonts w:ascii="Arial" w:hAnsi="Arial" w:cs="Arial"/>
                <w:sz w:val="18"/>
                <w:szCs w:val="18"/>
              </w:rPr>
              <w:t xml:space="preserve">produce un error en el código JavaScript. </w:t>
            </w:r>
          </w:p>
          <w:p w14:paraId="3EF6EB57" w14:textId="77777777" w:rsidR="007000E3" w:rsidRPr="00B44A54" w:rsidRDefault="007000E3" w:rsidP="007000E3">
            <w:pPr>
              <w:pStyle w:val="Sinespaciado"/>
              <w:jc w:val="both"/>
              <w:rPr>
                <w:rFonts w:ascii="Arial" w:hAnsi="Arial" w:cs="Arial"/>
                <w:sz w:val="18"/>
                <w:szCs w:val="18"/>
              </w:rPr>
            </w:pPr>
          </w:p>
          <w:p w14:paraId="036041CD" w14:textId="21AF4EBC" w:rsidR="00C6239C" w:rsidRPr="00B63450" w:rsidRDefault="007000E3" w:rsidP="007000E3">
            <w:pPr>
              <w:spacing w:line="259" w:lineRule="auto"/>
              <w:jc w:val="both"/>
              <w:rPr>
                <w:rFonts w:ascii="Arial" w:hAnsi="Arial" w:cs="Arial"/>
                <w:sz w:val="22"/>
              </w:rPr>
            </w:pPr>
            <w:r w:rsidRPr="00B44A54">
              <w:rPr>
                <w:rFonts w:ascii="Arial" w:hAnsi="Arial" w:cs="Arial"/>
                <w:sz w:val="18"/>
                <w:szCs w:val="18"/>
              </w:rPr>
              <w:t xml:space="preserve">Usar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permite un acceso rápido a las propiedades de un objeto, asumiendo que ya están configuradas. Pero úsalo para acceder a alguna propiedad que no e</w:t>
            </w:r>
            <w:r>
              <w:rPr>
                <w:rFonts w:ascii="Arial" w:hAnsi="Arial" w:cs="Arial"/>
                <w:sz w:val="18"/>
                <w:szCs w:val="18"/>
              </w:rPr>
              <w:t xml:space="preserve">sté ya establecida en el objeto. </w:t>
            </w:r>
            <w:r w:rsidRPr="00B44A54">
              <w:rPr>
                <w:rFonts w:ascii="Arial" w:hAnsi="Arial" w:cs="Arial"/>
                <w:sz w:val="18"/>
                <w:szCs w:val="18"/>
              </w:rPr>
              <w:t xml:space="preserve">Dado que los efectos de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dependen completamente del objeto que se le ha pasado,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puede ser peligrosamente impredecible, y nunca debe ser utilizado.</w:t>
            </w:r>
          </w:p>
        </w:tc>
        <w:tc>
          <w:tcPr>
            <w:tcW w:w="1745" w:type="dxa"/>
            <w:vAlign w:val="center"/>
          </w:tcPr>
          <w:p w14:paraId="1EC8FC23" w14:textId="712D01E8" w:rsidR="00C6239C" w:rsidRPr="002E65B7" w:rsidRDefault="007000E3" w:rsidP="00C6239C">
            <w:pPr>
              <w:pStyle w:val="Sinespaciado"/>
              <w:jc w:val="center"/>
              <w:rPr>
                <w:rFonts w:ascii="Arial" w:hAnsi="Arial" w:cs="Arial"/>
                <w:sz w:val="18"/>
                <w:szCs w:val="18"/>
              </w:rPr>
            </w:pPr>
            <w:r>
              <w:rPr>
                <w:rFonts w:ascii="Arial" w:hAnsi="Arial" w:cs="Arial"/>
                <w:sz w:val="18"/>
                <w:szCs w:val="18"/>
              </w:rPr>
              <w:t>33</w:t>
            </w:r>
          </w:p>
        </w:tc>
      </w:tr>
      <w:tr w:rsidR="00C6239C" w:rsidRPr="002768C7" w14:paraId="2D2ACBDC" w14:textId="77777777" w:rsidTr="00690B18">
        <w:trPr>
          <w:trHeight w:val="300"/>
          <w:jc w:val="center"/>
        </w:trPr>
        <w:tc>
          <w:tcPr>
            <w:tcW w:w="1413" w:type="dxa"/>
            <w:vAlign w:val="center"/>
          </w:tcPr>
          <w:p w14:paraId="181CFD91" w14:textId="235BF915" w:rsidR="00C6239C" w:rsidRPr="007000E3" w:rsidRDefault="007000E3" w:rsidP="00C6239C">
            <w:pPr>
              <w:pStyle w:val="Sinespaciado"/>
              <w:jc w:val="center"/>
              <w:rPr>
                <w:rFonts w:ascii="Arial" w:hAnsi="Arial" w:cs="Arial"/>
                <w:i/>
                <w:sz w:val="18"/>
                <w:szCs w:val="18"/>
              </w:rPr>
            </w:pPr>
            <w:r>
              <w:rPr>
                <w:rFonts w:ascii="Arial" w:hAnsi="Arial" w:cs="Arial"/>
                <w:i/>
                <w:sz w:val="18"/>
                <w:szCs w:val="18"/>
              </w:rPr>
              <w:t>Vulnerabilidad</w:t>
            </w:r>
          </w:p>
        </w:tc>
        <w:tc>
          <w:tcPr>
            <w:tcW w:w="1276" w:type="dxa"/>
            <w:vAlign w:val="center"/>
          </w:tcPr>
          <w:p w14:paraId="2B3864A4" w14:textId="1A6F6449" w:rsidR="00C6239C" w:rsidRPr="00C57829" w:rsidRDefault="007000E3" w:rsidP="00C6239C">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34546AF" w14:textId="77777777" w:rsidR="007000E3" w:rsidRDefault="007000E3" w:rsidP="007000E3">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03B576DA" w14:textId="77777777" w:rsidR="007000E3" w:rsidRDefault="007000E3" w:rsidP="007000E3">
            <w:pPr>
              <w:jc w:val="center"/>
              <w:rPr>
                <w:rFonts w:ascii="Arial" w:hAnsi="Arial" w:cs="Arial"/>
                <w:b/>
                <w:sz w:val="18"/>
                <w:szCs w:val="18"/>
              </w:rPr>
            </w:pPr>
          </w:p>
          <w:p w14:paraId="639D436A" w14:textId="77777777" w:rsidR="007000E3" w:rsidRPr="00675BEF" w:rsidRDefault="007000E3" w:rsidP="007000E3">
            <w:pPr>
              <w:jc w:val="both"/>
              <w:rPr>
                <w:rFonts w:ascii="Arial" w:hAnsi="Arial" w:cs="Arial"/>
                <w:sz w:val="18"/>
                <w:szCs w:val="18"/>
              </w:rPr>
            </w:pPr>
            <w:r w:rsidRPr="00675BEF">
              <w:rPr>
                <w:rFonts w:ascii="Arial" w:hAnsi="Arial" w:cs="Arial"/>
                <w:sz w:val="18"/>
                <w:szCs w:val="18"/>
              </w:rPr>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2D79AD90" w14:textId="60C121CA" w:rsidR="00C6239C" w:rsidRPr="00C523D3" w:rsidRDefault="00C6239C" w:rsidP="00C6239C">
            <w:pPr>
              <w:jc w:val="both"/>
              <w:rPr>
                <w:rFonts w:ascii="Arial" w:hAnsi="Arial" w:cs="Arial"/>
                <w:sz w:val="18"/>
                <w:szCs w:val="18"/>
              </w:rPr>
            </w:pPr>
          </w:p>
        </w:tc>
        <w:tc>
          <w:tcPr>
            <w:tcW w:w="1745" w:type="dxa"/>
            <w:vAlign w:val="center"/>
          </w:tcPr>
          <w:p w14:paraId="300439D1" w14:textId="3E670D33" w:rsidR="00C6239C" w:rsidRPr="002E65B7" w:rsidRDefault="007000E3" w:rsidP="00C6239C">
            <w:pPr>
              <w:pStyle w:val="Sinespaciado"/>
              <w:jc w:val="center"/>
              <w:rPr>
                <w:rFonts w:ascii="Arial" w:hAnsi="Arial" w:cs="Arial"/>
                <w:sz w:val="18"/>
                <w:szCs w:val="18"/>
              </w:rPr>
            </w:pPr>
            <w:r>
              <w:rPr>
                <w:rFonts w:ascii="Arial" w:hAnsi="Arial" w:cs="Arial"/>
                <w:sz w:val="18"/>
                <w:szCs w:val="18"/>
              </w:rPr>
              <w:t>8</w:t>
            </w:r>
          </w:p>
        </w:tc>
      </w:tr>
      <w:tr w:rsidR="007000E3" w:rsidRPr="002768C7" w14:paraId="7C629BBC" w14:textId="77777777" w:rsidTr="00690B18">
        <w:trPr>
          <w:trHeight w:val="300"/>
          <w:jc w:val="center"/>
        </w:trPr>
        <w:tc>
          <w:tcPr>
            <w:tcW w:w="1413" w:type="dxa"/>
            <w:vAlign w:val="center"/>
          </w:tcPr>
          <w:p w14:paraId="4CE30F8F" w14:textId="30A6096C" w:rsidR="007000E3" w:rsidRPr="007000E3" w:rsidRDefault="007000E3" w:rsidP="007000E3">
            <w:pPr>
              <w:pStyle w:val="Sinespaciado"/>
              <w:jc w:val="center"/>
              <w:rPr>
                <w:rFonts w:ascii="Arial" w:hAnsi="Arial" w:cs="Arial"/>
                <w:i/>
                <w:sz w:val="18"/>
                <w:szCs w:val="18"/>
              </w:rPr>
            </w:pPr>
            <w:r>
              <w:rPr>
                <w:rFonts w:ascii="Arial" w:hAnsi="Arial" w:cs="Arial"/>
                <w:i/>
                <w:sz w:val="18"/>
                <w:szCs w:val="18"/>
              </w:rPr>
              <w:t>Vulnerabilidad</w:t>
            </w:r>
          </w:p>
        </w:tc>
        <w:tc>
          <w:tcPr>
            <w:tcW w:w="1276" w:type="dxa"/>
            <w:vAlign w:val="center"/>
          </w:tcPr>
          <w:p w14:paraId="3DD8D04B" w14:textId="6CC43A71" w:rsidR="007000E3" w:rsidRPr="00C57829" w:rsidRDefault="007000E3" w:rsidP="007000E3">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22142F3" w14:textId="77777777" w:rsidR="007000E3" w:rsidRPr="00011034" w:rsidRDefault="007000E3" w:rsidP="007000E3">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constructores de funciones</w:t>
            </w:r>
          </w:p>
          <w:p w14:paraId="511206AB" w14:textId="77777777" w:rsidR="007000E3" w:rsidRPr="00011034" w:rsidRDefault="007000E3" w:rsidP="007000E3">
            <w:pPr>
              <w:pStyle w:val="Sinespaciado"/>
              <w:tabs>
                <w:tab w:val="left" w:pos="7655"/>
              </w:tabs>
              <w:jc w:val="both"/>
              <w:rPr>
                <w:rFonts w:ascii="Arial" w:hAnsi="Arial" w:cs="Arial"/>
                <w:b/>
                <w:sz w:val="18"/>
                <w:szCs w:val="18"/>
              </w:rPr>
            </w:pPr>
          </w:p>
          <w:p w14:paraId="3B96B646" w14:textId="77777777" w:rsidR="007000E3" w:rsidRPr="00011034" w:rsidRDefault="007000E3" w:rsidP="007000E3">
            <w:pPr>
              <w:pStyle w:val="Sinespaciado"/>
              <w:tabs>
                <w:tab w:val="left" w:pos="7655"/>
              </w:tabs>
              <w:jc w:val="both"/>
              <w:rPr>
                <w:rFonts w:ascii="Arial" w:hAnsi="Arial" w:cs="Arial"/>
                <w:sz w:val="18"/>
                <w:szCs w:val="18"/>
              </w:rPr>
            </w:pPr>
            <w:r w:rsidRPr="00011034">
              <w:rPr>
                <w:rFonts w:ascii="Arial" w:hAnsi="Arial" w:cs="Arial"/>
                <w:sz w:val="18"/>
                <w:szCs w:val="18"/>
              </w:rPr>
              <w:t xml:space="preserve">Los constructores de funciones aumentan el riesgo de fallo ya que su ejecución evalúa los argumentos de cadena del constructor de forma similar a la forma </w:t>
            </w:r>
            <w:r w:rsidRPr="00011034">
              <w:rPr>
                <w:rFonts w:ascii="Arial" w:hAnsi="Arial" w:cs="Arial"/>
                <w:sz w:val="18"/>
                <w:szCs w:val="18"/>
              </w:rPr>
              <w:lastRenderedPageBreak/>
              <w:t>en que funciona la evaluación, lo que podría exponer la aplicación programa a un código aleatorio no intencionado que puede ser lento y un riesgo para la seguridad.</w:t>
            </w:r>
          </w:p>
          <w:p w14:paraId="1FDB7858" w14:textId="77777777" w:rsidR="007000E3" w:rsidRPr="00011034" w:rsidRDefault="007000E3" w:rsidP="007000E3">
            <w:pPr>
              <w:pStyle w:val="Sinespaciado"/>
              <w:tabs>
                <w:tab w:val="left" w:pos="7655"/>
              </w:tabs>
              <w:jc w:val="both"/>
              <w:rPr>
                <w:rFonts w:ascii="Arial" w:hAnsi="Arial" w:cs="Arial"/>
                <w:sz w:val="18"/>
                <w:szCs w:val="18"/>
              </w:rPr>
            </w:pPr>
          </w:p>
          <w:p w14:paraId="41BBA3F0" w14:textId="41A48470" w:rsidR="007000E3" w:rsidRPr="00011034" w:rsidRDefault="007000E3" w:rsidP="007000E3">
            <w:pPr>
              <w:pStyle w:val="Sinespaciado"/>
              <w:jc w:val="both"/>
              <w:rPr>
                <w:rFonts w:ascii="Arial" w:hAnsi="Arial" w:cs="Arial"/>
                <w:sz w:val="18"/>
                <w:szCs w:val="18"/>
              </w:rPr>
            </w:pPr>
            <w:r w:rsidRPr="00011034">
              <w:rPr>
                <w:rFonts w:ascii="Arial" w:hAnsi="Arial" w:cs="Arial"/>
                <w:sz w:val="18"/>
                <w:szCs w:val="18"/>
              </w:rPr>
              <w:t xml:space="preserve">En general, es mejor evitarlo por completo, especialmente cuando se utiliza para analizar datos </w:t>
            </w:r>
            <w:r w:rsidRPr="00503A93">
              <w:rPr>
                <w:rFonts w:ascii="Arial" w:hAnsi="Arial" w:cs="Arial"/>
                <w:i/>
                <w:sz w:val="18"/>
                <w:szCs w:val="18"/>
              </w:rPr>
              <w:t>JSON</w:t>
            </w:r>
            <w:r w:rsidRPr="00011034">
              <w:rPr>
                <w:rFonts w:ascii="Arial" w:hAnsi="Arial" w:cs="Arial"/>
                <w:sz w:val="18"/>
                <w:szCs w:val="18"/>
              </w:rPr>
              <w:t xml:space="preserve">. Se sugiere  utilizar las funciones </w:t>
            </w:r>
            <w:r w:rsidRPr="00503A93">
              <w:rPr>
                <w:rFonts w:ascii="Arial" w:hAnsi="Arial" w:cs="Arial"/>
                <w:i/>
                <w:sz w:val="18"/>
                <w:szCs w:val="18"/>
              </w:rPr>
              <w:t>JSON</w:t>
            </w:r>
            <w:r w:rsidRPr="00011034">
              <w:rPr>
                <w:rFonts w:ascii="Arial" w:hAnsi="Arial" w:cs="Arial"/>
                <w:sz w:val="18"/>
                <w:szCs w:val="18"/>
              </w:rPr>
              <w:t xml:space="preserve"> incorporadas de </w:t>
            </w:r>
            <w:proofErr w:type="spellStart"/>
            <w:r w:rsidRPr="00503A93">
              <w:rPr>
                <w:rFonts w:ascii="Arial" w:hAnsi="Arial" w:cs="Arial"/>
                <w:i/>
                <w:sz w:val="18"/>
                <w:szCs w:val="18"/>
              </w:rPr>
              <w:t>ECMAScript</w:t>
            </w:r>
            <w:proofErr w:type="spellEnd"/>
            <w:r w:rsidRPr="00011034">
              <w:rPr>
                <w:rFonts w:ascii="Arial" w:hAnsi="Arial" w:cs="Arial"/>
                <w:sz w:val="18"/>
                <w:szCs w:val="18"/>
              </w:rPr>
              <w:t xml:space="preserve"> 5 o una biblioteca dedicada.</w:t>
            </w:r>
          </w:p>
        </w:tc>
        <w:tc>
          <w:tcPr>
            <w:tcW w:w="1745" w:type="dxa"/>
            <w:vAlign w:val="center"/>
          </w:tcPr>
          <w:p w14:paraId="568D0E18" w14:textId="12723EB6" w:rsidR="007000E3" w:rsidRPr="002E65B7" w:rsidRDefault="007000E3" w:rsidP="007000E3">
            <w:pPr>
              <w:pStyle w:val="Sinespaciado"/>
              <w:jc w:val="center"/>
              <w:rPr>
                <w:rFonts w:ascii="Arial" w:hAnsi="Arial" w:cs="Arial"/>
                <w:sz w:val="18"/>
                <w:szCs w:val="18"/>
              </w:rPr>
            </w:pPr>
            <w:r>
              <w:rPr>
                <w:rFonts w:ascii="Arial" w:hAnsi="Arial" w:cs="Arial"/>
                <w:sz w:val="18"/>
                <w:szCs w:val="18"/>
              </w:rPr>
              <w:lastRenderedPageBreak/>
              <w:t>3</w:t>
            </w:r>
          </w:p>
        </w:tc>
      </w:tr>
      <w:tr w:rsidR="00C6239C" w:rsidRPr="002768C7" w14:paraId="78B85E13" w14:textId="77777777" w:rsidTr="00690B18">
        <w:trPr>
          <w:trHeight w:val="300"/>
          <w:jc w:val="center"/>
        </w:trPr>
        <w:tc>
          <w:tcPr>
            <w:tcW w:w="1413" w:type="dxa"/>
            <w:vAlign w:val="center"/>
          </w:tcPr>
          <w:p w14:paraId="5C3157BC" w14:textId="22D24EDC" w:rsidR="00C6239C" w:rsidRPr="007000E3" w:rsidRDefault="007000E3" w:rsidP="00C6239C">
            <w:pPr>
              <w:pStyle w:val="Sinespaciado"/>
              <w:jc w:val="center"/>
              <w:rPr>
                <w:rFonts w:ascii="Arial" w:hAnsi="Arial" w:cs="Arial"/>
                <w:i/>
                <w:sz w:val="18"/>
                <w:szCs w:val="18"/>
              </w:rPr>
            </w:pPr>
            <w:r>
              <w:rPr>
                <w:rFonts w:ascii="Arial" w:hAnsi="Arial" w:cs="Arial"/>
                <w:i/>
                <w:sz w:val="18"/>
                <w:szCs w:val="18"/>
              </w:rPr>
              <w:lastRenderedPageBreak/>
              <w:t>Vulnerabilidad</w:t>
            </w:r>
          </w:p>
        </w:tc>
        <w:tc>
          <w:tcPr>
            <w:tcW w:w="1276" w:type="dxa"/>
            <w:vAlign w:val="center"/>
          </w:tcPr>
          <w:p w14:paraId="6BFFB4B1" w14:textId="79282463" w:rsidR="00C6239C" w:rsidRPr="00C57829" w:rsidRDefault="007000E3"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6B55251" w14:textId="77777777" w:rsidR="007000E3" w:rsidRPr="00BC26AB" w:rsidRDefault="007000E3" w:rsidP="007000E3">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proofErr w:type="spellStart"/>
            <w:proofErr w:type="gramStart"/>
            <w:r w:rsidRPr="00BC26AB">
              <w:rPr>
                <w:rFonts w:ascii="Arial" w:hAnsi="Arial" w:cs="Arial"/>
                <w:b/>
                <w:i/>
                <w:sz w:val="18"/>
                <w:szCs w:val="18"/>
              </w:rPr>
              <w:t>alert</w:t>
            </w:r>
            <w:proofErr w:type="spellEnd"/>
            <w:r w:rsidRPr="00BC26AB">
              <w:rPr>
                <w:rFonts w:ascii="Arial" w:hAnsi="Arial" w:cs="Arial"/>
                <w:b/>
                <w:i/>
                <w:sz w:val="18"/>
                <w:szCs w:val="18"/>
              </w:rPr>
              <w:t>(</w:t>
            </w:r>
            <w:proofErr w:type="gramEnd"/>
            <w:r w:rsidRPr="00BC26AB">
              <w:rPr>
                <w:rFonts w:ascii="Arial" w:hAnsi="Arial" w:cs="Arial"/>
                <w:b/>
                <w:i/>
                <w:sz w:val="18"/>
                <w:szCs w:val="18"/>
              </w:rPr>
              <w:t>...)"</w:t>
            </w:r>
            <w:r w:rsidRPr="00BC26AB">
              <w:rPr>
                <w:rFonts w:ascii="Arial" w:hAnsi="Arial" w:cs="Arial"/>
                <w:b/>
                <w:sz w:val="18"/>
                <w:szCs w:val="18"/>
              </w:rPr>
              <w:t xml:space="preserve"> </w:t>
            </w:r>
          </w:p>
          <w:p w14:paraId="6523C8E9" w14:textId="77777777" w:rsidR="007000E3" w:rsidRPr="00BC26AB" w:rsidRDefault="007000E3" w:rsidP="007000E3">
            <w:pPr>
              <w:pStyle w:val="Sinespaciado"/>
              <w:tabs>
                <w:tab w:val="left" w:pos="7655"/>
              </w:tabs>
              <w:jc w:val="both"/>
              <w:rPr>
                <w:rFonts w:ascii="Arial" w:hAnsi="Arial" w:cs="Arial"/>
                <w:sz w:val="18"/>
                <w:szCs w:val="18"/>
              </w:rPr>
            </w:pPr>
          </w:p>
          <w:p w14:paraId="28DF8A88" w14:textId="77777777" w:rsidR="007000E3" w:rsidRPr="00BC26AB" w:rsidRDefault="007000E3" w:rsidP="007000E3">
            <w:pPr>
              <w:pStyle w:val="Sinespaciado"/>
              <w:tabs>
                <w:tab w:val="left" w:pos="7655"/>
              </w:tabs>
              <w:jc w:val="both"/>
              <w:rPr>
                <w:rFonts w:ascii="Arial" w:hAnsi="Arial" w:cs="Arial"/>
                <w:sz w:val="18"/>
                <w:szCs w:val="18"/>
              </w:rPr>
            </w:pPr>
            <w:proofErr w:type="spellStart"/>
            <w:proofErr w:type="gramStart"/>
            <w:r w:rsidRPr="00BC26AB">
              <w:rPr>
                <w:rFonts w:ascii="Arial" w:hAnsi="Arial" w:cs="Arial"/>
                <w:i/>
                <w:sz w:val="18"/>
                <w:szCs w:val="18"/>
              </w:rPr>
              <w:t>alert</w:t>
            </w:r>
            <w:proofErr w:type="spellEnd"/>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4BC3CBA2" w14:textId="0835EDF2" w:rsidR="00C6239C" w:rsidRPr="00011034" w:rsidRDefault="00C6239C" w:rsidP="00C6239C">
            <w:pPr>
              <w:pStyle w:val="Sinespaciado"/>
              <w:jc w:val="both"/>
              <w:rPr>
                <w:rFonts w:ascii="Arial" w:hAnsi="Arial" w:cs="Arial"/>
                <w:sz w:val="18"/>
                <w:szCs w:val="18"/>
              </w:rPr>
            </w:pPr>
          </w:p>
        </w:tc>
        <w:tc>
          <w:tcPr>
            <w:tcW w:w="1745" w:type="dxa"/>
            <w:vAlign w:val="center"/>
          </w:tcPr>
          <w:p w14:paraId="3167DDE5" w14:textId="1408DB56" w:rsidR="00C6239C" w:rsidRPr="002E65B7" w:rsidRDefault="007000E3" w:rsidP="00C6239C">
            <w:pPr>
              <w:pStyle w:val="Sinespaciado"/>
              <w:jc w:val="center"/>
              <w:rPr>
                <w:rFonts w:ascii="Arial" w:hAnsi="Arial" w:cs="Arial"/>
                <w:sz w:val="18"/>
                <w:szCs w:val="18"/>
              </w:rPr>
            </w:pPr>
            <w:r>
              <w:rPr>
                <w:rFonts w:ascii="Arial" w:hAnsi="Arial" w:cs="Arial"/>
                <w:sz w:val="18"/>
                <w:szCs w:val="18"/>
              </w:rPr>
              <w:t>14</w:t>
            </w:r>
          </w:p>
        </w:tc>
      </w:tr>
      <w:tr w:rsidR="00D77A0F" w:rsidRPr="002768C7" w14:paraId="6E5B5EA4" w14:textId="77777777" w:rsidTr="00690B18">
        <w:trPr>
          <w:trHeight w:val="300"/>
          <w:jc w:val="center"/>
        </w:trPr>
        <w:tc>
          <w:tcPr>
            <w:tcW w:w="1413" w:type="dxa"/>
            <w:vAlign w:val="center"/>
          </w:tcPr>
          <w:p w14:paraId="2106FD07" w14:textId="09D420DD" w:rsidR="00D77A0F" w:rsidRPr="00563CE9" w:rsidRDefault="00DE0F03" w:rsidP="00D77A0F">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2425C725" w14:textId="29FD671F" w:rsidR="00D77A0F" w:rsidRPr="00C57829" w:rsidRDefault="00DE0F03" w:rsidP="00D77A0F">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0B9C318D" w14:textId="77777777" w:rsidR="00ED0667" w:rsidRPr="00011034" w:rsidRDefault="00ED0667" w:rsidP="00ED0667">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0225B316" w14:textId="77777777" w:rsidR="00ED0667" w:rsidRPr="00011034" w:rsidRDefault="00ED0667" w:rsidP="00ED0667">
            <w:pPr>
              <w:pStyle w:val="Sinespaciado"/>
              <w:tabs>
                <w:tab w:val="left" w:pos="7655"/>
              </w:tabs>
              <w:jc w:val="both"/>
              <w:rPr>
                <w:rFonts w:ascii="Arial" w:hAnsi="Arial" w:cs="Arial"/>
                <w:sz w:val="18"/>
                <w:szCs w:val="18"/>
              </w:rPr>
            </w:pPr>
          </w:p>
          <w:p w14:paraId="7B5403B1" w14:textId="77777777" w:rsidR="00ED0667" w:rsidRPr="00011034" w:rsidRDefault="00ED0667" w:rsidP="00ED0667">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p w14:paraId="58559980" w14:textId="0FB7755E" w:rsidR="00D77A0F" w:rsidRPr="00011034" w:rsidRDefault="00D77A0F" w:rsidP="00D77A0F">
            <w:pPr>
              <w:pStyle w:val="Sinespaciado"/>
              <w:rPr>
                <w:rFonts w:ascii="Arial" w:hAnsi="Arial" w:cs="Arial"/>
                <w:sz w:val="18"/>
                <w:szCs w:val="18"/>
              </w:rPr>
            </w:pPr>
          </w:p>
        </w:tc>
        <w:tc>
          <w:tcPr>
            <w:tcW w:w="1745" w:type="dxa"/>
            <w:vAlign w:val="center"/>
          </w:tcPr>
          <w:p w14:paraId="66EEB324" w14:textId="7969E9DF" w:rsidR="00D77A0F" w:rsidRPr="002E65B7" w:rsidRDefault="00DE0F03" w:rsidP="00D77A0F">
            <w:pPr>
              <w:pStyle w:val="Sinespaciado"/>
              <w:jc w:val="center"/>
              <w:rPr>
                <w:rFonts w:ascii="Arial" w:hAnsi="Arial" w:cs="Arial"/>
                <w:sz w:val="18"/>
                <w:szCs w:val="18"/>
              </w:rPr>
            </w:pPr>
            <w:r>
              <w:rPr>
                <w:rFonts w:ascii="Arial" w:hAnsi="Arial" w:cs="Arial"/>
                <w:sz w:val="18"/>
                <w:szCs w:val="18"/>
              </w:rPr>
              <w:t>76</w:t>
            </w:r>
          </w:p>
        </w:tc>
      </w:tr>
      <w:tr w:rsidR="00DE0F03" w:rsidRPr="002768C7" w14:paraId="3FE19562" w14:textId="77777777" w:rsidTr="00690B18">
        <w:trPr>
          <w:trHeight w:val="300"/>
          <w:jc w:val="center"/>
        </w:trPr>
        <w:tc>
          <w:tcPr>
            <w:tcW w:w="1413" w:type="dxa"/>
            <w:vAlign w:val="center"/>
          </w:tcPr>
          <w:p w14:paraId="13C082B1" w14:textId="3C2E5C93" w:rsidR="00DE0F03" w:rsidRDefault="00DE0F03" w:rsidP="00DE0F03">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5B627F2A" w14:textId="59A23856" w:rsidR="00DE0F03" w:rsidRPr="00C57829" w:rsidRDefault="00DE0F03" w:rsidP="00DE0F0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32B9BA99" w14:textId="77777777" w:rsidR="00ED0667" w:rsidRPr="00920650" w:rsidRDefault="00ED0667" w:rsidP="00ED0667">
            <w:pPr>
              <w:pStyle w:val="Sinespaciado"/>
              <w:tabs>
                <w:tab w:val="left" w:pos="7655"/>
              </w:tabs>
              <w:jc w:val="center"/>
              <w:rPr>
                <w:rFonts w:ascii="Arial" w:hAnsi="Arial" w:cs="Arial"/>
                <w:b/>
                <w:sz w:val="18"/>
                <w:szCs w:val="18"/>
              </w:rPr>
            </w:pPr>
            <w:r w:rsidRPr="00920650">
              <w:rPr>
                <w:rFonts w:ascii="Arial" w:hAnsi="Arial" w:cs="Arial"/>
                <w:b/>
                <w:sz w:val="18"/>
                <w:szCs w:val="18"/>
              </w:rPr>
              <w:t xml:space="preserve">Los </w:t>
            </w:r>
            <w:proofErr w:type="spellStart"/>
            <w:r w:rsidRPr="00500756">
              <w:rPr>
                <w:rFonts w:ascii="Arial" w:hAnsi="Arial" w:cs="Arial"/>
                <w:b/>
                <w:i/>
                <w:sz w:val="18"/>
                <w:szCs w:val="18"/>
              </w:rPr>
              <w:t>Switch</w:t>
            </w:r>
            <w:proofErr w:type="spellEnd"/>
            <w:r w:rsidRPr="00920650">
              <w:rPr>
                <w:rFonts w:ascii="Arial" w:hAnsi="Arial" w:cs="Arial"/>
                <w:b/>
                <w:sz w:val="18"/>
                <w:szCs w:val="18"/>
              </w:rPr>
              <w:t xml:space="preserve"> </w:t>
            </w:r>
            <w:r w:rsidRPr="00500756">
              <w:rPr>
                <w:rFonts w:ascii="Arial" w:hAnsi="Arial" w:cs="Arial"/>
                <w:b/>
                <w:i/>
                <w:sz w:val="18"/>
                <w:szCs w:val="18"/>
              </w:rPr>
              <w:t>cases</w:t>
            </w:r>
            <w:r w:rsidRPr="00920650">
              <w:rPr>
                <w:rFonts w:ascii="Arial" w:hAnsi="Arial" w:cs="Arial"/>
                <w:b/>
                <w:sz w:val="18"/>
                <w:szCs w:val="18"/>
              </w:rPr>
              <w:t xml:space="preserve"> deben terminar con una declaración incondicional "</w:t>
            </w:r>
            <w:r w:rsidRPr="00920650">
              <w:rPr>
                <w:rFonts w:ascii="Arial" w:hAnsi="Arial" w:cs="Arial"/>
                <w:b/>
                <w:i/>
                <w:sz w:val="18"/>
                <w:szCs w:val="18"/>
              </w:rPr>
              <w:t>break</w:t>
            </w:r>
            <w:r w:rsidRPr="00920650">
              <w:rPr>
                <w:rFonts w:ascii="Arial" w:hAnsi="Arial" w:cs="Arial"/>
                <w:b/>
                <w:sz w:val="18"/>
                <w:szCs w:val="18"/>
              </w:rPr>
              <w:t>"</w:t>
            </w:r>
          </w:p>
          <w:p w14:paraId="1A38548E" w14:textId="77777777" w:rsidR="00ED0667" w:rsidRPr="00920650" w:rsidRDefault="00ED0667" w:rsidP="00ED0667">
            <w:pPr>
              <w:pStyle w:val="Sinespaciado"/>
              <w:tabs>
                <w:tab w:val="left" w:pos="7655"/>
              </w:tabs>
              <w:jc w:val="both"/>
              <w:rPr>
                <w:rFonts w:ascii="Arial" w:hAnsi="Arial" w:cs="Arial"/>
                <w:sz w:val="18"/>
                <w:szCs w:val="18"/>
              </w:rPr>
            </w:pPr>
          </w:p>
          <w:p w14:paraId="7E107E4F" w14:textId="77777777" w:rsidR="00ED0667" w:rsidRPr="00920650" w:rsidRDefault="00ED0667" w:rsidP="00ED0667">
            <w:pPr>
              <w:tabs>
                <w:tab w:val="left" w:pos="7655"/>
              </w:tabs>
              <w:jc w:val="both"/>
              <w:rPr>
                <w:rFonts w:ascii="Arial" w:hAnsi="Arial" w:cs="Arial"/>
                <w:sz w:val="18"/>
                <w:szCs w:val="18"/>
              </w:rPr>
            </w:pPr>
            <w:r w:rsidRPr="00920650">
              <w:rPr>
                <w:rFonts w:ascii="Arial" w:hAnsi="Arial" w:cs="Arial"/>
                <w:sz w:val="18"/>
                <w:szCs w:val="18"/>
              </w:rPr>
              <w:t xml:space="preserve">Cuando la ejecución no se termina explícitamente al final de un </w:t>
            </w:r>
            <w:proofErr w:type="spellStart"/>
            <w:r w:rsidRPr="00A0282C">
              <w:rPr>
                <w:rFonts w:ascii="Arial" w:hAnsi="Arial" w:cs="Arial"/>
                <w:i/>
                <w:sz w:val="18"/>
                <w:szCs w:val="18"/>
              </w:rPr>
              <w:t>switch</w:t>
            </w:r>
            <w:proofErr w:type="spellEnd"/>
            <w:r w:rsidRPr="00920650">
              <w:rPr>
                <w:rFonts w:ascii="Arial" w:hAnsi="Arial" w:cs="Arial"/>
                <w:sz w:val="18"/>
                <w:szCs w:val="18"/>
              </w:rPr>
              <w:t xml:space="preserve"> </w:t>
            </w:r>
            <w:r w:rsidRPr="00A0282C">
              <w:rPr>
                <w:rFonts w:ascii="Arial" w:hAnsi="Arial" w:cs="Arial"/>
                <w:i/>
                <w:sz w:val="18"/>
                <w:szCs w:val="18"/>
              </w:rPr>
              <w:t>case</w:t>
            </w:r>
            <w:r w:rsidRPr="00920650">
              <w:rPr>
                <w:rFonts w:ascii="Arial" w:hAnsi="Arial" w:cs="Arial"/>
                <w:sz w:val="18"/>
                <w:szCs w:val="18"/>
              </w:rPr>
              <w:t>, continúa ejecutando las sentencias del siguiente caso. Mientras que esto es a veces intencional, a menudo es un error que lleva a un comportamiento inesperado del aplicativo.</w:t>
            </w:r>
          </w:p>
          <w:p w14:paraId="6CB5574E" w14:textId="4306A296" w:rsidR="00DE0F03" w:rsidRPr="00011034" w:rsidRDefault="00DE0F03" w:rsidP="00DE0F03">
            <w:pPr>
              <w:pStyle w:val="Sinespaciado"/>
              <w:jc w:val="both"/>
              <w:rPr>
                <w:rFonts w:ascii="Arial" w:hAnsi="Arial" w:cs="Arial"/>
                <w:sz w:val="18"/>
                <w:szCs w:val="18"/>
              </w:rPr>
            </w:pPr>
          </w:p>
        </w:tc>
        <w:tc>
          <w:tcPr>
            <w:tcW w:w="1745" w:type="dxa"/>
            <w:vAlign w:val="center"/>
          </w:tcPr>
          <w:p w14:paraId="03E33E81" w14:textId="6F3E1981" w:rsidR="00DE0F03" w:rsidRPr="002E65B7" w:rsidRDefault="00DE0F03" w:rsidP="00DE0F03">
            <w:pPr>
              <w:pStyle w:val="Sinespaciado"/>
              <w:jc w:val="center"/>
              <w:rPr>
                <w:rFonts w:ascii="Arial" w:hAnsi="Arial" w:cs="Arial"/>
                <w:sz w:val="18"/>
                <w:szCs w:val="18"/>
              </w:rPr>
            </w:pPr>
            <w:r>
              <w:rPr>
                <w:rFonts w:ascii="Arial" w:hAnsi="Arial" w:cs="Arial"/>
                <w:sz w:val="18"/>
                <w:szCs w:val="18"/>
              </w:rPr>
              <w:t>1</w:t>
            </w:r>
          </w:p>
        </w:tc>
      </w:tr>
      <w:tr w:rsidR="00C6239C" w:rsidRPr="002768C7" w14:paraId="347691D9" w14:textId="77777777" w:rsidTr="00690B18">
        <w:trPr>
          <w:trHeight w:val="300"/>
          <w:jc w:val="center"/>
        </w:trPr>
        <w:tc>
          <w:tcPr>
            <w:tcW w:w="1413" w:type="dxa"/>
            <w:vAlign w:val="center"/>
          </w:tcPr>
          <w:p w14:paraId="116330C2" w14:textId="59CA9BC7" w:rsidR="00C6239C" w:rsidRPr="00A22318" w:rsidRDefault="00ED0667" w:rsidP="00C6239C">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25522D43" w14:textId="4CC6FD87" w:rsidR="00C6239C" w:rsidRPr="00A22318" w:rsidRDefault="00ED0667" w:rsidP="00C6239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542B797" w14:textId="77777777" w:rsidR="00ED0667" w:rsidRPr="007A2453" w:rsidRDefault="00ED0667" w:rsidP="00ED0667">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2B89E55D" w14:textId="77777777" w:rsidR="00ED0667" w:rsidRDefault="00ED0667" w:rsidP="00ED0667">
            <w:pPr>
              <w:pStyle w:val="Sinespaciado"/>
              <w:tabs>
                <w:tab w:val="left" w:pos="7655"/>
              </w:tabs>
              <w:jc w:val="both"/>
              <w:rPr>
                <w:rFonts w:ascii="Arial" w:hAnsi="Arial" w:cs="Arial"/>
                <w:sz w:val="18"/>
                <w:szCs w:val="18"/>
              </w:rPr>
            </w:pPr>
          </w:p>
          <w:p w14:paraId="6430DB87" w14:textId="77777777" w:rsidR="00ED0667" w:rsidRPr="007A2453" w:rsidRDefault="00ED0667" w:rsidP="00ED0667">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4162B378" w14:textId="77777777" w:rsidR="00ED0667" w:rsidRPr="007A2453" w:rsidRDefault="00ED0667" w:rsidP="00ED0667">
            <w:pPr>
              <w:tabs>
                <w:tab w:val="left" w:pos="7655"/>
              </w:tabs>
              <w:ind w:left="708"/>
              <w:jc w:val="both"/>
              <w:rPr>
                <w:rFonts w:ascii="Arial" w:hAnsi="Arial" w:cs="Arial"/>
                <w:sz w:val="18"/>
                <w:szCs w:val="18"/>
              </w:rPr>
            </w:pPr>
          </w:p>
          <w:p w14:paraId="028BCBE1" w14:textId="77777777" w:rsidR="00ED0667" w:rsidRPr="007A2453" w:rsidRDefault="00ED0667" w:rsidP="00ED0667">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5C9F3250" w14:textId="0CCC57D5" w:rsidR="00C6239C" w:rsidRPr="00011034" w:rsidRDefault="00C6239C" w:rsidP="00C6239C">
            <w:pPr>
              <w:pStyle w:val="Sinespaciado"/>
              <w:jc w:val="both"/>
              <w:rPr>
                <w:rFonts w:ascii="Arial" w:hAnsi="Arial" w:cs="Arial"/>
                <w:sz w:val="18"/>
                <w:szCs w:val="18"/>
              </w:rPr>
            </w:pPr>
          </w:p>
        </w:tc>
        <w:tc>
          <w:tcPr>
            <w:tcW w:w="1745" w:type="dxa"/>
            <w:vAlign w:val="center"/>
          </w:tcPr>
          <w:p w14:paraId="625A1222" w14:textId="08F914E3" w:rsidR="00C6239C" w:rsidRPr="002E65B7" w:rsidRDefault="00ED0667" w:rsidP="00C6239C">
            <w:pPr>
              <w:pStyle w:val="Sinespaciado"/>
              <w:jc w:val="center"/>
              <w:rPr>
                <w:rFonts w:ascii="Arial" w:hAnsi="Arial" w:cs="Arial"/>
                <w:sz w:val="18"/>
                <w:szCs w:val="18"/>
              </w:rPr>
            </w:pPr>
            <w:r>
              <w:rPr>
                <w:rFonts w:ascii="Arial" w:hAnsi="Arial" w:cs="Arial"/>
                <w:sz w:val="18"/>
                <w:szCs w:val="18"/>
              </w:rPr>
              <w:t>83</w:t>
            </w:r>
          </w:p>
        </w:tc>
      </w:tr>
      <w:tr w:rsidR="00ED0667" w:rsidRPr="002768C7" w14:paraId="04B2E600" w14:textId="77777777" w:rsidTr="00690B18">
        <w:trPr>
          <w:trHeight w:val="300"/>
          <w:jc w:val="center"/>
        </w:trPr>
        <w:tc>
          <w:tcPr>
            <w:tcW w:w="1413" w:type="dxa"/>
            <w:vAlign w:val="center"/>
          </w:tcPr>
          <w:p w14:paraId="08007255" w14:textId="1F72C93B" w:rsidR="00ED0667" w:rsidRDefault="00ED0667" w:rsidP="00ED0667">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142EE5AC" w14:textId="119E9A67" w:rsidR="00ED0667" w:rsidRPr="00C57829" w:rsidRDefault="00ED0667" w:rsidP="00ED066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F680547" w14:textId="77777777" w:rsidR="00ED0667" w:rsidRPr="00011034" w:rsidRDefault="00ED0667" w:rsidP="00ED0667">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449F50CE" w14:textId="77777777" w:rsidR="00ED0667" w:rsidRPr="00011034" w:rsidRDefault="00ED0667" w:rsidP="00ED0667">
            <w:pPr>
              <w:pStyle w:val="Sinespaciado"/>
              <w:tabs>
                <w:tab w:val="left" w:pos="7655"/>
              </w:tabs>
              <w:jc w:val="both"/>
              <w:rPr>
                <w:rFonts w:ascii="Arial" w:hAnsi="Arial" w:cs="Arial"/>
                <w:sz w:val="18"/>
                <w:szCs w:val="18"/>
              </w:rPr>
            </w:pPr>
          </w:p>
          <w:p w14:paraId="2EEBCAC6" w14:textId="77777777" w:rsidR="00ED0667" w:rsidRPr="00011034" w:rsidRDefault="00ED0667" w:rsidP="00ED0667">
            <w:pPr>
              <w:pStyle w:val="Sinespaciado"/>
              <w:tabs>
                <w:tab w:val="left" w:pos="7655"/>
              </w:tabs>
              <w:jc w:val="both"/>
              <w:rPr>
                <w:rFonts w:ascii="Arial" w:hAnsi="Arial" w:cs="Arial"/>
                <w:sz w:val="18"/>
                <w:szCs w:val="18"/>
              </w:rPr>
            </w:pPr>
            <w:r w:rsidRPr="00011034">
              <w:rPr>
                <w:rFonts w:ascii="Arial" w:hAnsi="Arial" w:cs="Arial"/>
                <w:sz w:val="18"/>
                <w:szCs w:val="18"/>
              </w:rPr>
              <w:t xml:space="preserve">Esta regla verifica que una declaración no utilice un nombre que ya está en uso. Es posible utilizar el mismo símbolo varias veces como variable o como función, pero hacerlo puede confundir al equipo </w:t>
            </w:r>
            <w:r w:rsidRPr="00011034">
              <w:rPr>
                <w:rFonts w:ascii="Arial" w:hAnsi="Arial" w:cs="Arial"/>
                <w:sz w:val="18"/>
                <w:szCs w:val="18"/>
              </w:rPr>
              <w:lastRenderedPageBreak/>
              <w:t>responsable de dar mantenimiento al código. Adicional, es posible que tales reasignaciones se hagan por error, sin que el equipo de desarrollo se dé cuenta de que el valor de la variable es sobrescrito por la nueva asignación.</w:t>
            </w:r>
          </w:p>
          <w:p w14:paraId="26CEE2E6" w14:textId="77777777" w:rsidR="00ED0667" w:rsidRPr="00011034" w:rsidRDefault="00ED0667" w:rsidP="00ED0667">
            <w:pPr>
              <w:pStyle w:val="Sinespaciado"/>
              <w:tabs>
                <w:tab w:val="left" w:pos="7655"/>
              </w:tabs>
              <w:jc w:val="both"/>
              <w:rPr>
                <w:rFonts w:ascii="Arial" w:hAnsi="Arial" w:cs="Arial"/>
                <w:sz w:val="18"/>
                <w:szCs w:val="18"/>
              </w:rPr>
            </w:pPr>
          </w:p>
          <w:p w14:paraId="69E36AA4" w14:textId="77777777" w:rsidR="00ED0667" w:rsidRPr="00011034" w:rsidRDefault="00ED0667" w:rsidP="00ED0667">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662DB333" w14:textId="087897FC" w:rsidR="00ED0667" w:rsidRPr="00011034" w:rsidRDefault="00ED0667" w:rsidP="00ED0667">
            <w:pPr>
              <w:pStyle w:val="Sinespaciado"/>
              <w:jc w:val="both"/>
              <w:rPr>
                <w:rFonts w:ascii="Arial" w:hAnsi="Arial" w:cs="Arial"/>
                <w:sz w:val="18"/>
                <w:szCs w:val="18"/>
              </w:rPr>
            </w:pPr>
          </w:p>
        </w:tc>
        <w:tc>
          <w:tcPr>
            <w:tcW w:w="1745" w:type="dxa"/>
            <w:vAlign w:val="center"/>
          </w:tcPr>
          <w:p w14:paraId="0240A2D1" w14:textId="56A31112" w:rsidR="00ED0667" w:rsidRPr="002E65B7" w:rsidRDefault="00ED0667" w:rsidP="00ED0667">
            <w:pPr>
              <w:pStyle w:val="Sinespaciado"/>
              <w:jc w:val="center"/>
              <w:rPr>
                <w:rFonts w:ascii="Arial" w:hAnsi="Arial" w:cs="Arial"/>
                <w:sz w:val="18"/>
                <w:szCs w:val="18"/>
              </w:rPr>
            </w:pPr>
            <w:r>
              <w:rPr>
                <w:rFonts w:ascii="Arial" w:hAnsi="Arial" w:cs="Arial"/>
                <w:sz w:val="18"/>
                <w:szCs w:val="18"/>
              </w:rPr>
              <w:lastRenderedPageBreak/>
              <w:t>50</w:t>
            </w:r>
          </w:p>
        </w:tc>
      </w:tr>
      <w:tr w:rsidR="00ED0667" w:rsidRPr="002768C7" w14:paraId="33987DAD" w14:textId="77777777" w:rsidTr="00690B18">
        <w:trPr>
          <w:trHeight w:val="300"/>
          <w:jc w:val="center"/>
        </w:trPr>
        <w:tc>
          <w:tcPr>
            <w:tcW w:w="1413" w:type="dxa"/>
            <w:vAlign w:val="center"/>
          </w:tcPr>
          <w:p w14:paraId="6FEDA7A4" w14:textId="0C961D37" w:rsidR="00ED0667" w:rsidRDefault="00ED0667" w:rsidP="00ED0667">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0B45242F" w14:textId="75EB7881" w:rsidR="00ED0667" w:rsidRPr="00C57829" w:rsidRDefault="00ED0667" w:rsidP="00ED066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80C3576" w14:textId="77777777" w:rsidR="00ED0667" w:rsidRDefault="00ED0667" w:rsidP="00ED0667">
            <w:pPr>
              <w:pStyle w:val="Sinespaciado"/>
              <w:jc w:val="center"/>
              <w:rPr>
                <w:rFonts w:ascii="Arial" w:hAnsi="Arial" w:cs="Arial"/>
                <w:b/>
                <w:sz w:val="18"/>
                <w:szCs w:val="18"/>
              </w:rPr>
            </w:pPr>
            <w:r w:rsidRPr="00462687">
              <w:rPr>
                <w:rFonts w:ascii="Arial" w:hAnsi="Arial" w:cs="Arial"/>
                <w:b/>
                <w:sz w:val="18"/>
                <w:szCs w:val="18"/>
              </w:rPr>
              <w:t>Las funciones no deben definirse dentro de los bucles</w:t>
            </w:r>
          </w:p>
          <w:p w14:paraId="376BF072" w14:textId="77777777" w:rsidR="00ED0667" w:rsidRDefault="00ED0667" w:rsidP="00ED0667">
            <w:pPr>
              <w:pStyle w:val="Sinespaciado"/>
              <w:jc w:val="center"/>
              <w:rPr>
                <w:rFonts w:ascii="Arial" w:hAnsi="Arial" w:cs="Arial"/>
                <w:b/>
                <w:sz w:val="18"/>
                <w:szCs w:val="18"/>
              </w:rPr>
            </w:pPr>
          </w:p>
          <w:p w14:paraId="42F41390" w14:textId="77777777" w:rsidR="00ED0667" w:rsidRDefault="00ED0667" w:rsidP="00ED0667">
            <w:pPr>
              <w:pStyle w:val="Sinespaciado"/>
              <w:jc w:val="both"/>
              <w:rPr>
                <w:rFonts w:ascii="Arial" w:hAnsi="Arial" w:cs="Arial"/>
                <w:sz w:val="18"/>
                <w:szCs w:val="18"/>
              </w:rPr>
            </w:pPr>
            <w:r w:rsidRPr="00462687">
              <w:rPr>
                <w:rFonts w:ascii="Arial" w:hAnsi="Arial" w:cs="Arial"/>
                <w:sz w:val="18"/>
                <w:szCs w:val="18"/>
              </w:rPr>
              <w:t>Definir una función dentro de un bucle puede producir resultados inesperados. Esta función mantiene referencias a las variables que se definen en los alcances externos. Todas las instancias de función creadas dentro del bucle, por lo tanto, ven los mismos valores para estas variables, lo que probablemente no se espera.</w:t>
            </w:r>
          </w:p>
          <w:p w14:paraId="7689DE3C" w14:textId="2E6C91F4" w:rsidR="00ED0667" w:rsidRPr="00011034" w:rsidRDefault="00ED0667" w:rsidP="00ED0667">
            <w:pPr>
              <w:pStyle w:val="Sinespaciado"/>
              <w:jc w:val="both"/>
              <w:rPr>
                <w:rFonts w:ascii="Arial" w:hAnsi="Arial" w:cs="Arial"/>
                <w:sz w:val="18"/>
                <w:szCs w:val="18"/>
              </w:rPr>
            </w:pPr>
          </w:p>
        </w:tc>
        <w:tc>
          <w:tcPr>
            <w:tcW w:w="1745" w:type="dxa"/>
            <w:vAlign w:val="center"/>
          </w:tcPr>
          <w:p w14:paraId="221FA8B9" w14:textId="48D2B9C1" w:rsidR="00ED0667" w:rsidRPr="002E65B7" w:rsidRDefault="00ED0667" w:rsidP="00ED0667">
            <w:pPr>
              <w:pStyle w:val="Sinespaciado"/>
              <w:jc w:val="center"/>
              <w:rPr>
                <w:rFonts w:ascii="Arial" w:hAnsi="Arial" w:cs="Arial"/>
                <w:sz w:val="18"/>
                <w:szCs w:val="18"/>
              </w:rPr>
            </w:pPr>
            <w:r>
              <w:rPr>
                <w:rFonts w:ascii="Arial" w:hAnsi="Arial" w:cs="Arial"/>
                <w:sz w:val="18"/>
                <w:szCs w:val="18"/>
              </w:rPr>
              <w:t>13</w:t>
            </w:r>
          </w:p>
        </w:tc>
      </w:tr>
      <w:tr w:rsidR="00ED0667" w:rsidRPr="002768C7" w14:paraId="2CB8CF55" w14:textId="77777777" w:rsidTr="00690B18">
        <w:trPr>
          <w:trHeight w:val="300"/>
          <w:jc w:val="center"/>
        </w:trPr>
        <w:tc>
          <w:tcPr>
            <w:tcW w:w="1413" w:type="dxa"/>
            <w:vAlign w:val="center"/>
          </w:tcPr>
          <w:p w14:paraId="335845AE" w14:textId="657AEF89" w:rsidR="00ED0667" w:rsidRDefault="00ED0667" w:rsidP="00ED0667">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5C760012" w14:textId="38445295" w:rsidR="00ED0667" w:rsidRPr="00C57829" w:rsidRDefault="00ED0667" w:rsidP="00ED066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8D1BC34" w14:textId="77777777" w:rsidR="00ED0667" w:rsidRDefault="00ED0667" w:rsidP="00ED0667">
            <w:pPr>
              <w:jc w:val="center"/>
              <w:rPr>
                <w:rFonts w:ascii="Arial" w:hAnsi="Arial" w:cs="Arial"/>
                <w:b/>
                <w:sz w:val="18"/>
                <w:szCs w:val="18"/>
              </w:rPr>
            </w:pPr>
            <w:r w:rsidRPr="005736F6">
              <w:rPr>
                <w:rFonts w:ascii="Arial" w:hAnsi="Arial" w:cs="Arial"/>
                <w:b/>
                <w:sz w:val="18"/>
                <w:szCs w:val="18"/>
              </w:rPr>
              <w:t xml:space="preserve">Se deben eliminar los </w:t>
            </w:r>
            <w:r>
              <w:rPr>
                <w:rFonts w:ascii="Arial" w:hAnsi="Arial" w:cs="Arial"/>
                <w:b/>
                <w:sz w:val="18"/>
                <w:szCs w:val="18"/>
              </w:rPr>
              <w:t>pares de paréntesis redundantes</w:t>
            </w:r>
          </w:p>
          <w:p w14:paraId="412DDAC7" w14:textId="77777777" w:rsidR="00ED0667" w:rsidRDefault="00ED0667" w:rsidP="00ED0667">
            <w:pPr>
              <w:jc w:val="center"/>
              <w:rPr>
                <w:rFonts w:ascii="Arial" w:hAnsi="Arial" w:cs="Arial"/>
                <w:b/>
                <w:sz w:val="18"/>
                <w:szCs w:val="18"/>
              </w:rPr>
            </w:pPr>
          </w:p>
          <w:p w14:paraId="172ECD80" w14:textId="77777777" w:rsidR="00ED0667" w:rsidRDefault="00ED0667" w:rsidP="00ED0667">
            <w:pPr>
              <w:jc w:val="both"/>
              <w:rPr>
                <w:rFonts w:ascii="Arial" w:hAnsi="Arial" w:cs="Arial"/>
                <w:sz w:val="18"/>
                <w:szCs w:val="18"/>
              </w:rPr>
            </w:pPr>
            <w:r w:rsidRPr="005736F6">
              <w:rPr>
                <w:rFonts w:ascii="Arial" w:hAnsi="Arial" w:cs="Arial"/>
                <w:sz w:val="18"/>
                <w:szCs w:val="18"/>
              </w:rPr>
              <w:t>El uso de paréntesis, incluso los que no son necesarios para hacer cumplir un orden de operaciones deseado, puede aclarar la intención detrás de un fragmento de código. Sin embargo, los pares de paréntesis redundantes pueden inducir a error y deben eliminarse.</w:t>
            </w:r>
          </w:p>
          <w:p w14:paraId="35EDA6E7" w14:textId="7213E5D3" w:rsidR="00ED0667" w:rsidRPr="00011034" w:rsidRDefault="00ED0667" w:rsidP="00ED0667">
            <w:pPr>
              <w:pStyle w:val="Sinespaciado"/>
              <w:jc w:val="both"/>
              <w:rPr>
                <w:rFonts w:ascii="Arial" w:hAnsi="Arial" w:cs="Arial"/>
                <w:sz w:val="18"/>
                <w:szCs w:val="18"/>
              </w:rPr>
            </w:pPr>
          </w:p>
        </w:tc>
        <w:tc>
          <w:tcPr>
            <w:tcW w:w="1745" w:type="dxa"/>
            <w:vAlign w:val="center"/>
          </w:tcPr>
          <w:p w14:paraId="7928C920" w14:textId="572CEF43" w:rsidR="00ED0667" w:rsidRPr="002E65B7" w:rsidRDefault="00ED0667" w:rsidP="00ED0667">
            <w:pPr>
              <w:pStyle w:val="Sinespaciado"/>
              <w:jc w:val="center"/>
              <w:rPr>
                <w:rFonts w:ascii="Arial" w:hAnsi="Arial" w:cs="Arial"/>
                <w:sz w:val="18"/>
                <w:szCs w:val="18"/>
              </w:rPr>
            </w:pPr>
            <w:r>
              <w:rPr>
                <w:rFonts w:ascii="Arial" w:hAnsi="Arial" w:cs="Arial"/>
                <w:sz w:val="18"/>
                <w:szCs w:val="18"/>
              </w:rPr>
              <w:t>6</w:t>
            </w:r>
          </w:p>
        </w:tc>
      </w:tr>
      <w:tr w:rsidR="00ED0667" w:rsidRPr="002768C7" w14:paraId="57A7187B" w14:textId="77777777" w:rsidTr="00690B18">
        <w:trPr>
          <w:trHeight w:val="300"/>
          <w:jc w:val="center"/>
        </w:trPr>
        <w:tc>
          <w:tcPr>
            <w:tcW w:w="1413" w:type="dxa"/>
            <w:vAlign w:val="center"/>
          </w:tcPr>
          <w:p w14:paraId="208C9683" w14:textId="3020E29D" w:rsidR="00ED0667" w:rsidRDefault="00ED0667" w:rsidP="00ED0667">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C76ECC4" w14:textId="78A27B9F" w:rsidR="00ED0667" w:rsidRPr="00C57829" w:rsidRDefault="00ED0667" w:rsidP="00ED066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EBF7269" w14:textId="77777777" w:rsidR="00ED0667" w:rsidRPr="00011034" w:rsidRDefault="00ED0667" w:rsidP="00ED0667">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0194F725" w14:textId="77777777" w:rsidR="00ED0667" w:rsidRPr="00011034" w:rsidRDefault="00ED0667" w:rsidP="00ED0667">
            <w:pPr>
              <w:pStyle w:val="Sinespaciado"/>
              <w:tabs>
                <w:tab w:val="left" w:pos="7655"/>
              </w:tabs>
              <w:jc w:val="both"/>
              <w:rPr>
                <w:rFonts w:ascii="Arial" w:hAnsi="Arial" w:cs="Arial"/>
                <w:sz w:val="18"/>
                <w:szCs w:val="18"/>
              </w:rPr>
            </w:pPr>
          </w:p>
          <w:p w14:paraId="4ADA077B" w14:textId="77777777" w:rsidR="00ED0667" w:rsidRPr="00011034" w:rsidRDefault="00ED0667" w:rsidP="00ED0667">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0965F87E" w14:textId="333B7E17" w:rsidR="00ED0667" w:rsidRPr="00011034" w:rsidRDefault="00ED0667" w:rsidP="00ED0667">
            <w:pPr>
              <w:pStyle w:val="Sinespaciado"/>
              <w:jc w:val="both"/>
              <w:rPr>
                <w:rFonts w:ascii="Arial" w:hAnsi="Arial" w:cs="Arial"/>
                <w:sz w:val="18"/>
                <w:szCs w:val="18"/>
              </w:rPr>
            </w:pPr>
          </w:p>
        </w:tc>
        <w:tc>
          <w:tcPr>
            <w:tcW w:w="1745" w:type="dxa"/>
            <w:vAlign w:val="center"/>
          </w:tcPr>
          <w:p w14:paraId="27FAB2B9" w14:textId="71E3C87C" w:rsidR="00ED0667" w:rsidRPr="002E65B7" w:rsidRDefault="00ED0667" w:rsidP="00ED0667">
            <w:pPr>
              <w:pStyle w:val="Sinespaciado"/>
              <w:jc w:val="center"/>
              <w:rPr>
                <w:rFonts w:ascii="Arial" w:hAnsi="Arial" w:cs="Arial"/>
                <w:sz w:val="18"/>
                <w:szCs w:val="18"/>
              </w:rPr>
            </w:pPr>
            <w:r>
              <w:rPr>
                <w:rFonts w:ascii="Arial" w:hAnsi="Arial" w:cs="Arial"/>
                <w:sz w:val="18"/>
                <w:szCs w:val="18"/>
              </w:rPr>
              <w:t>5</w:t>
            </w:r>
          </w:p>
        </w:tc>
      </w:tr>
      <w:tr w:rsidR="00ED0667" w:rsidRPr="002768C7" w14:paraId="008C7B8B" w14:textId="77777777" w:rsidTr="00690B18">
        <w:trPr>
          <w:trHeight w:val="300"/>
          <w:jc w:val="center"/>
        </w:trPr>
        <w:tc>
          <w:tcPr>
            <w:tcW w:w="1413" w:type="dxa"/>
            <w:vAlign w:val="center"/>
          </w:tcPr>
          <w:p w14:paraId="5B3CBEC5" w14:textId="0C6D73C2" w:rsidR="00ED0667" w:rsidRDefault="00ED0667" w:rsidP="00ED0667">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46F730B" w14:textId="5DFE89A7" w:rsidR="00ED0667" w:rsidRPr="00C57829" w:rsidRDefault="00ED0667" w:rsidP="00ED066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284739D" w14:textId="77777777" w:rsidR="00ED0667" w:rsidRPr="00011034" w:rsidRDefault="00ED0667" w:rsidP="00ED0667">
            <w:pPr>
              <w:pStyle w:val="Sinespaciado"/>
              <w:tabs>
                <w:tab w:val="left" w:pos="7655"/>
              </w:tabs>
              <w:jc w:val="center"/>
              <w:rPr>
                <w:rFonts w:ascii="Arial" w:hAnsi="Arial" w:cs="Arial"/>
                <w:b/>
                <w:sz w:val="18"/>
                <w:szCs w:val="18"/>
              </w:rPr>
            </w:pPr>
            <w:r>
              <w:rPr>
                <w:rFonts w:ascii="Arial" w:hAnsi="Arial" w:cs="Arial"/>
                <w:b/>
                <w:sz w:val="18"/>
                <w:szCs w:val="18"/>
              </w:rPr>
              <w:t>Dos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6E5424BA" w14:textId="77777777" w:rsidR="00ED0667" w:rsidRPr="00011034" w:rsidRDefault="00ED0667" w:rsidP="00ED0667">
            <w:pPr>
              <w:pStyle w:val="Sinespaciado"/>
              <w:tabs>
                <w:tab w:val="left" w:pos="7655"/>
              </w:tabs>
              <w:jc w:val="both"/>
              <w:rPr>
                <w:rFonts w:ascii="Arial" w:hAnsi="Arial" w:cs="Arial"/>
                <w:i/>
                <w:sz w:val="18"/>
                <w:szCs w:val="18"/>
              </w:rPr>
            </w:pPr>
          </w:p>
          <w:p w14:paraId="2D11D37B" w14:textId="77777777" w:rsidR="00ED0667" w:rsidRPr="00011034" w:rsidRDefault="00ED0667" w:rsidP="00ED0667">
            <w:pPr>
              <w:tabs>
                <w:tab w:val="left" w:pos="7655"/>
              </w:tabs>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dos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 </w:t>
            </w:r>
          </w:p>
          <w:p w14:paraId="029D40EB" w14:textId="4CEDD01B" w:rsidR="00ED0667" w:rsidRPr="00011034" w:rsidRDefault="00ED0667" w:rsidP="00ED0667">
            <w:pPr>
              <w:pStyle w:val="Sinespaciado"/>
              <w:jc w:val="both"/>
              <w:rPr>
                <w:rFonts w:ascii="Arial" w:hAnsi="Arial" w:cs="Arial"/>
                <w:sz w:val="18"/>
                <w:szCs w:val="18"/>
              </w:rPr>
            </w:pPr>
          </w:p>
        </w:tc>
        <w:tc>
          <w:tcPr>
            <w:tcW w:w="1745" w:type="dxa"/>
            <w:vAlign w:val="center"/>
          </w:tcPr>
          <w:p w14:paraId="65D03BA1" w14:textId="4A8F3382" w:rsidR="00ED0667" w:rsidRPr="002E65B7" w:rsidRDefault="00ED0667" w:rsidP="00ED0667">
            <w:pPr>
              <w:pStyle w:val="Sinespaciado"/>
              <w:jc w:val="center"/>
              <w:rPr>
                <w:rFonts w:ascii="Arial" w:hAnsi="Arial" w:cs="Arial"/>
                <w:sz w:val="18"/>
                <w:szCs w:val="18"/>
              </w:rPr>
            </w:pPr>
            <w:r>
              <w:rPr>
                <w:rFonts w:ascii="Arial" w:hAnsi="Arial" w:cs="Arial"/>
                <w:sz w:val="18"/>
                <w:szCs w:val="18"/>
              </w:rPr>
              <w:t>3</w:t>
            </w:r>
          </w:p>
        </w:tc>
      </w:tr>
      <w:tr w:rsidR="00ED0667" w:rsidRPr="002768C7" w14:paraId="749C6467" w14:textId="77777777" w:rsidTr="00690B18">
        <w:trPr>
          <w:trHeight w:val="300"/>
          <w:jc w:val="center"/>
        </w:trPr>
        <w:tc>
          <w:tcPr>
            <w:tcW w:w="1413" w:type="dxa"/>
            <w:vAlign w:val="center"/>
          </w:tcPr>
          <w:p w14:paraId="32F5FE99" w14:textId="5D94AB74" w:rsidR="00ED0667" w:rsidRDefault="00ED0667" w:rsidP="00ED0667">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2351571" w14:textId="2B825F67" w:rsidR="00ED0667" w:rsidRPr="00C57829" w:rsidRDefault="00ED0667" w:rsidP="00ED0667">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6919F49" w14:textId="77777777" w:rsidR="001D45DF" w:rsidRDefault="001D45DF" w:rsidP="001D45DF">
            <w:pPr>
              <w:pStyle w:val="Sinespaciado"/>
              <w:tabs>
                <w:tab w:val="left" w:pos="7655"/>
              </w:tabs>
              <w:jc w:val="center"/>
              <w:rPr>
                <w:rFonts w:ascii="Arial" w:hAnsi="Arial" w:cs="Arial"/>
                <w:b/>
                <w:sz w:val="18"/>
                <w:szCs w:val="18"/>
              </w:rPr>
            </w:pPr>
            <w:r w:rsidRPr="001D45DF">
              <w:rPr>
                <w:rFonts w:ascii="Arial" w:hAnsi="Arial" w:cs="Arial"/>
                <w:b/>
                <w:sz w:val="18"/>
                <w:szCs w:val="18"/>
              </w:rPr>
              <w:t>Las funciones no d</w:t>
            </w:r>
            <w:r>
              <w:rPr>
                <w:rFonts w:ascii="Arial" w:hAnsi="Arial" w:cs="Arial"/>
                <w:b/>
                <w:sz w:val="18"/>
                <w:szCs w:val="18"/>
              </w:rPr>
              <w:t>eben llamarse con y sin "nuevo"</w:t>
            </w:r>
          </w:p>
          <w:p w14:paraId="063776D0" w14:textId="77777777" w:rsidR="001D45DF" w:rsidRDefault="001D45DF" w:rsidP="001D45DF">
            <w:pPr>
              <w:pStyle w:val="Sinespaciado"/>
              <w:tabs>
                <w:tab w:val="left" w:pos="7655"/>
              </w:tabs>
              <w:jc w:val="center"/>
              <w:rPr>
                <w:rFonts w:ascii="Arial" w:hAnsi="Arial" w:cs="Arial"/>
                <w:b/>
                <w:sz w:val="18"/>
                <w:szCs w:val="18"/>
              </w:rPr>
            </w:pPr>
          </w:p>
          <w:p w14:paraId="69844C11" w14:textId="099E7188" w:rsidR="001D45DF" w:rsidRPr="001D45DF" w:rsidRDefault="001D45DF" w:rsidP="001D45DF">
            <w:pPr>
              <w:pStyle w:val="Sinespaciado"/>
              <w:tabs>
                <w:tab w:val="left" w:pos="7655"/>
              </w:tabs>
              <w:jc w:val="both"/>
              <w:rPr>
                <w:rFonts w:ascii="Arial" w:hAnsi="Arial" w:cs="Arial"/>
                <w:sz w:val="18"/>
                <w:szCs w:val="18"/>
              </w:rPr>
            </w:pPr>
            <w:r w:rsidRPr="001D45DF">
              <w:rPr>
                <w:rFonts w:ascii="Arial" w:hAnsi="Arial" w:cs="Arial"/>
                <w:sz w:val="18"/>
                <w:szCs w:val="18"/>
              </w:rPr>
              <w:t>Las funciones de constructor, que crean nuevas instancias de objeto, sólo deben llamarse con new. Las funciones no constructivas no deben serlo. La mezcla de estos dos usos podría dar lugar a resultados inesperados en tiempo de ejecución.</w:t>
            </w:r>
          </w:p>
        </w:tc>
        <w:tc>
          <w:tcPr>
            <w:tcW w:w="1745" w:type="dxa"/>
            <w:vAlign w:val="center"/>
          </w:tcPr>
          <w:p w14:paraId="136714FA" w14:textId="72B7E2CE" w:rsidR="00ED0667" w:rsidRPr="002E65B7" w:rsidRDefault="00ED0667" w:rsidP="00ED0667">
            <w:pPr>
              <w:pStyle w:val="Sinespaciado"/>
              <w:jc w:val="center"/>
              <w:rPr>
                <w:rFonts w:ascii="Arial" w:hAnsi="Arial" w:cs="Arial"/>
                <w:sz w:val="18"/>
                <w:szCs w:val="18"/>
              </w:rPr>
            </w:pPr>
            <w:r>
              <w:rPr>
                <w:rFonts w:ascii="Arial" w:hAnsi="Arial" w:cs="Arial"/>
                <w:sz w:val="18"/>
                <w:szCs w:val="18"/>
              </w:rPr>
              <w:t>3</w:t>
            </w:r>
          </w:p>
        </w:tc>
      </w:tr>
      <w:tr w:rsidR="00C6239C" w:rsidRPr="002768C7" w14:paraId="7B0B3AE0" w14:textId="77777777" w:rsidTr="00690B18">
        <w:trPr>
          <w:trHeight w:val="300"/>
          <w:jc w:val="center"/>
        </w:trPr>
        <w:tc>
          <w:tcPr>
            <w:tcW w:w="1413" w:type="dxa"/>
            <w:vAlign w:val="center"/>
          </w:tcPr>
          <w:p w14:paraId="28B4021F" w14:textId="36837D38" w:rsidR="00C6239C" w:rsidRDefault="001D45DF"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6D67963F" w:rsidR="00C6239C" w:rsidRPr="00C57829" w:rsidRDefault="001D45DF"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003619B" w14:textId="77777777" w:rsidR="00B00239" w:rsidRPr="00011034" w:rsidRDefault="00B00239" w:rsidP="00B00239">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2CC445D6" w14:textId="77777777" w:rsidR="00B00239" w:rsidRPr="00011034" w:rsidRDefault="00B00239" w:rsidP="00B00239">
            <w:pPr>
              <w:pStyle w:val="Sinespaciado"/>
              <w:tabs>
                <w:tab w:val="left" w:pos="7655"/>
              </w:tabs>
              <w:jc w:val="both"/>
              <w:rPr>
                <w:rFonts w:ascii="Arial" w:hAnsi="Arial" w:cs="Arial"/>
                <w:sz w:val="18"/>
                <w:szCs w:val="18"/>
              </w:rPr>
            </w:pPr>
          </w:p>
          <w:p w14:paraId="00B7E402" w14:textId="77777777" w:rsidR="00B00239" w:rsidRPr="00011034" w:rsidRDefault="00B00239" w:rsidP="00B00239">
            <w:pPr>
              <w:pStyle w:val="Sinespaciado"/>
              <w:tabs>
                <w:tab w:val="left" w:pos="7655"/>
              </w:tabs>
              <w:jc w:val="both"/>
              <w:rPr>
                <w:rFonts w:ascii="Arial" w:hAnsi="Arial" w:cs="Arial"/>
                <w:sz w:val="18"/>
                <w:szCs w:val="18"/>
              </w:rPr>
            </w:pPr>
            <w:r w:rsidRPr="00011034">
              <w:rPr>
                <w:rFonts w:ascii="Arial" w:hAnsi="Arial" w:cs="Arial"/>
                <w:sz w:val="18"/>
                <w:szCs w:val="18"/>
              </w:rPr>
              <w:t xml:space="preserve">Esta regla verifica que una declaración no utilice un nombre que ya está en uso. Es posible utilizar el </w:t>
            </w:r>
            <w:r w:rsidRPr="00011034">
              <w:rPr>
                <w:rFonts w:ascii="Arial" w:hAnsi="Arial" w:cs="Arial"/>
                <w:sz w:val="18"/>
                <w:szCs w:val="18"/>
              </w:rPr>
              <w:lastRenderedPageBreak/>
              <w:t>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29B2DC39" w14:textId="77777777" w:rsidR="00B00239" w:rsidRPr="00011034" w:rsidRDefault="00B00239" w:rsidP="00B00239">
            <w:pPr>
              <w:pStyle w:val="Sinespaciado"/>
              <w:tabs>
                <w:tab w:val="left" w:pos="7655"/>
              </w:tabs>
              <w:jc w:val="both"/>
              <w:rPr>
                <w:rFonts w:ascii="Arial" w:hAnsi="Arial" w:cs="Arial"/>
                <w:sz w:val="18"/>
                <w:szCs w:val="18"/>
              </w:rPr>
            </w:pPr>
          </w:p>
          <w:p w14:paraId="4DB732BA" w14:textId="77777777" w:rsidR="00B00239" w:rsidRPr="00011034" w:rsidRDefault="00B00239" w:rsidP="00B00239">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5F86099A" w14:textId="6A2DA9F4" w:rsidR="00C6239C" w:rsidRPr="00011034" w:rsidRDefault="00C6239C" w:rsidP="00C6239C">
            <w:pPr>
              <w:pStyle w:val="Sinespaciado"/>
              <w:jc w:val="both"/>
              <w:rPr>
                <w:rFonts w:ascii="Arial" w:hAnsi="Arial" w:cs="Arial"/>
                <w:sz w:val="18"/>
                <w:szCs w:val="18"/>
              </w:rPr>
            </w:pPr>
          </w:p>
        </w:tc>
        <w:tc>
          <w:tcPr>
            <w:tcW w:w="1745" w:type="dxa"/>
            <w:vAlign w:val="center"/>
          </w:tcPr>
          <w:p w14:paraId="342B4538" w14:textId="17533B7D" w:rsidR="00C6239C" w:rsidRPr="002E65B7" w:rsidRDefault="00B00239" w:rsidP="00C6239C">
            <w:pPr>
              <w:pStyle w:val="Sinespaciado"/>
              <w:jc w:val="center"/>
              <w:rPr>
                <w:rFonts w:ascii="Arial" w:hAnsi="Arial" w:cs="Arial"/>
                <w:sz w:val="18"/>
                <w:szCs w:val="18"/>
              </w:rPr>
            </w:pPr>
            <w:r>
              <w:rPr>
                <w:rFonts w:ascii="Arial" w:hAnsi="Arial" w:cs="Arial"/>
                <w:sz w:val="18"/>
                <w:szCs w:val="18"/>
              </w:rPr>
              <w:lastRenderedPageBreak/>
              <w:t>34</w:t>
            </w:r>
          </w:p>
        </w:tc>
      </w:tr>
      <w:tr w:rsidR="001D45DF" w:rsidRPr="002768C7" w14:paraId="0EB02F13" w14:textId="77777777" w:rsidTr="00690B18">
        <w:trPr>
          <w:trHeight w:val="300"/>
          <w:jc w:val="center"/>
        </w:trPr>
        <w:tc>
          <w:tcPr>
            <w:tcW w:w="1413" w:type="dxa"/>
            <w:vAlign w:val="center"/>
          </w:tcPr>
          <w:p w14:paraId="233EADF7" w14:textId="7A879182" w:rsidR="001D45DF" w:rsidRDefault="001D45DF" w:rsidP="001D45DF">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36A4B1A0" w14:textId="3DE625BB" w:rsidR="001D45DF" w:rsidRPr="00C57829" w:rsidRDefault="001D45DF" w:rsidP="001D45D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2F722E9" w14:textId="77777777" w:rsidR="00757B65" w:rsidRDefault="00757B65" w:rsidP="00757B65">
            <w:pPr>
              <w:pStyle w:val="Sinespaciado"/>
              <w:tabs>
                <w:tab w:val="left" w:pos="7655"/>
              </w:tabs>
              <w:jc w:val="center"/>
              <w:rPr>
                <w:rFonts w:ascii="Arial" w:hAnsi="Arial" w:cs="Arial"/>
                <w:b/>
                <w:sz w:val="18"/>
                <w:szCs w:val="18"/>
              </w:rPr>
            </w:pPr>
            <w:r>
              <w:rPr>
                <w:rFonts w:ascii="Arial" w:hAnsi="Arial" w:cs="Arial"/>
                <w:b/>
                <w:sz w:val="18"/>
                <w:szCs w:val="18"/>
              </w:rPr>
              <w:t>Lo</w:t>
            </w:r>
            <w:r w:rsidRPr="00B904F3">
              <w:rPr>
                <w:rFonts w:ascii="Arial" w:hAnsi="Arial" w:cs="Arial"/>
                <w:b/>
                <w:sz w:val="18"/>
                <w:szCs w:val="18"/>
              </w:rPr>
              <w:t xml:space="preserve">s </w:t>
            </w:r>
            <w:proofErr w:type="spellStart"/>
            <w:r>
              <w:rPr>
                <w:rFonts w:ascii="Arial" w:hAnsi="Arial" w:cs="Arial"/>
                <w:b/>
                <w:sz w:val="18"/>
                <w:szCs w:val="18"/>
              </w:rPr>
              <w:t>wrappers</w:t>
            </w:r>
            <w:r w:rsidRPr="00B904F3">
              <w:rPr>
                <w:rFonts w:ascii="Arial" w:hAnsi="Arial" w:cs="Arial"/>
                <w:b/>
                <w:sz w:val="18"/>
                <w:szCs w:val="18"/>
              </w:rPr>
              <w:t>s</w:t>
            </w:r>
            <w:proofErr w:type="spellEnd"/>
            <w:r w:rsidRPr="00B904F3">
              <w:rPr>
                <w:rFonts w:ascii="Arial" w:hAnsi="Arial" w:cs="Arial"/>
                <w:b/>
                <w:sz w:val="18"/>
                <w:szCs w:val="18"/>
              </w:rPr>
              <w:t xml:space="preserve"> primitiv</w:t>
            </w:r>
            <w:r>
              <w:rPr>
                <w:rFonts w:ascii="Arial" w:hAnsi="Arial" w:cs="Arial"/>
                <w:b/>
                <w:sz w:val="18"/>
                <w:szCs w:val="18"/>
              </w:rPr>
              <w:t>o</w:t>
            </w:r>
            <w:r w:rsidRPr="00B904F3">
              <w:rPr>
                <w:rFonts w:ascii="Arial" w:hAnsi="Arial" w:cs="Arial"/>
                <w:b/>
                <w:sz w:val="18"/>
                <w:szCs w:val="18"/>
              </w:rPr>
              <w:t>s no deben ser instanciadas sólo para llamadas "</w:t>
            </w:r>
            <w:proofErr w:type="spellStart"/>
            <w:r w:rsidRPr="00B904F3">
              <w:rPr>
                <w:rFonts w:ascii="Arial" w:hAnsi="Arial" w:cs="Arial"/>
                <w:b/>
                <w:i/>
                <w:sz w:val="18"/>
                <w:szCs w:val="18"/>
              </w:rPr>
              <w:t>toString</w:t>
            </w:r>
            <w:proofErr w:type="spellEnd"/>
            <w:r w:rsidRPr="00B904F3">
              <w:rPr>
                <w:rFonts w:ascii="Arial" w:hAnsi="Arial" w:cs="Arial"/>
                <w:b/>
                <w:sz w:val="18"/>
                <w:szCs w:val="18"/>
              </w:rPr>
              <w:t>" o "</w:t>
            </w:r>
            <w:proofErr w:type="spellStart"/>
            <w:r w:rsidRPr="00B904F3">
              <w:rPr>
                <w:rFonts w:ascii="Arial" w:hAnsi="Arial" w:cs="Arial"/>
                <w:b/>
                <w:i/>
                <w:sz w:val="18"/>
                <w:szCs w:val="18"/>
              </w:rPr>
              <w:t>compareTo</w:t>
            </w:r>
            <w:proofErr w:type="spellEnd"/>
            <w:r w:rsidRPr="00B904F3">
              <w:rPr>
                <w:rFonts w:ascii="Arial" w:hAnsi="Arial" w:cs="Arial"/>
                <w:b/>
                <w:sz w:val="18"/>
                <w:szCs w:val="18"/>
              </w:rPr>
              <w:t>"</w:t>
            </w:r>
          </w:p>
          <w:p w14:paraId="3E0328AD" w14:textId="77777777" w:rsidR="00757B65" w:rsidRDefault="00757B65" w:rsidP="00757B65">
            <w:pPr>
              <w:pStyle w:val="Sinespaciado"/>
              <w:tabs>
                <w:tab w:val="left" w:pos="7655"/>
              </w:tabs>
              <w:jc w:val="center"/>
              <w:rPr>
                <w:rFonts w:ascii="Arial" w:hAnsi="Arial" w:cs="Arial"/>
                <w:b/>
                <w:sz w:val="18"/>
                <w:szCs w:val="18"/>
              </w:rPr>
            </w:pPr>
          </w:p>
          <w:p w14:paraId="1A3C3B22" w14:textId="77777777" w:rsidR="00757B65" w:rsidRPr="00B904F3" w:rsidRDefault="00757B65" w:rsidP="00757B65">
            <w:pPr>
              <w:tabs>
                <w:tab w:val="left" w:pos="7655"/>
              </w:tabs>
              <w:jc w:val="both"/>
              <w:rPr>
                <w:rFonts w:ascii="Arial" w:hAnsi="Arial" w:cs="Arial"/>
                <w:sz w:val="18"/>
                <w:szCs w:val="18"/>
              </w:rPr>
            </w:pPr>
            <w:r w:rsidRPr="00B904F3">
              <w:rPr>
                <w:rFonts w:ascii="Arial" w:hAnsi="Arial" w:cs="Arial"/>
                <w:sz w:val="18"/>
                <w:szCs w:val="18"/>
              </w:rPr>
              <w:t xml:space="preserve">Crear objetos de envoltura primitivos temporales sólo para la conversión </w:t>
            </w:r>
            <w:proofErr w:type="spellStart"/>
            <w:r w:rsidRPr="00B904F3">
              <w:rPr>
                <w:rFonts w:ascii="Arial" w:hAnsi="Arial" w:cs="Arial"/>
                <w:i/>
                <w:sz w:val="18"/>
                <w:szCs w:val="18"/>
              </w:rPr>
              <w:t>String</w:t>
            </w:r>
            <w:proofErr w:type="spellEnd"/>
            <w:r w:rsidRPr="00B904F3">
              <w:rPr>
                <w:rFonts w:ascii="Arial" w:hAnsi="Arial" w:cs="Arial"/>
                <w:sz w:val="18"/>
                <w:szCs w:val="18"/>
              </w:rPr>
              <w:t xml:space="preserve"> o el uso del método </w:t>
            </w:r>
            <w:proofErr w:type="spellStart"/>
            <w:r w:rsidRPr="00B904F3">
              <w:rPr>
                <w:rFonts w:ascii="Arial" w:hAnsi="Arial" w:cs="Arial"/>
                <w:i/>
                <w:sz w:val="18"/>
                <w:szCs w:val="18"/>
              </w:rPr>
              <w:t>compareTo</w:t>
            </w:r>
            <w:proofErr w:type="spellEnd"/>
            <w:r w:rsidRPr="00B904F3">
              <w:rPr>
                <w:rFonts w:ascii="Arial" w:hAnsi="Arial" w:cs="Arial"/>
                <w:sz w:val="18"/>
                <w:szCs w:val="18"/>
              </w:rPr>
              <w:t xml:space="preserve"> es ineficiente. En su lugar, se debe utilizar el método estático </w:t>
            </w:r>
            <w:proofErr w:type="spellStart"/>
            <w:r w:rsidRPr="00B904F3">
              <w:rPr>
                <w:rFonts w:ascii="Arial" w:hAnsi="Arial" w:cs="Arial"/>
                <w:i/>
                <w:sz w:val="18"/>
                <w:szCs w:val="18"/>
              </w:rPr>
              <w:t>toString</w:t>
            </w:r>
            <w:proofErr w:type="spellEnd"/>
            <w:r w:rsidRPr="00B904F3">
              <w:rPr>
                <w:rFonts w:ascii="Arial" w:hAnsi="Arial" w:cs="Arial"/>
                <w:sz w:val="18"/>
                <w:szCs w:val="18"/>
              </w:rPr>
              <w:t xml:space="preserve"> () o comparar el método de la clase de envoltura primitiva.</w:t>
            </w:r>
          </w:p>
          <w:p w14:paraId="673F193F" w14:textId="64A70DE7" w:rsidR="001D45DF" w:rsidRPr="00011034" w:rsidRDefault="001D45DF" w:rsidP="001D45DF">
            <w:pPr>
              <w:spacing w:line="259" w:lineRule="auto"/>
              <w:jc w:val="both"/>
              <w:rPr>
                <w:rFonts w:ascii="Arial" w:hAnsi="Arial" w:cs="Arial"/>
                <w:sz w:val="18"/>
                <w:szCs w:val="18"/>
              </w:rPr>
            </w:pPr>
          </w:p>
        </w:tc>
        <w:tc>
          <w:tcPr>
            <w:tcW w:w="1745" w:type="dxa"/>
            <w:vAlign w:val="center"/>
          </w:tcPr>
          <w:p w14:paraId="7AB862B8" w14:textId="0F8C087D" w:rsidR="001D45DF" w:rsidRPr="002E65B7" w:rsidRDefault="001D45DF" w:rsidP="001D45DF">
            <w:pPr>
              <w:pStyle w:val="Sinespaciado"/>
              <w:jc w:val="center"/>
              <w:rPr>
                <w:rFonts w:ascii="Arial" w:hAnsi="Arial" w:cs="Arial"/>
                <w:sz w:val="18"/>
                <w:szCs w:val="18"/>
              </w:rPr>
            </w:pPr>
            <w:r>
              <w:rPr>
                <w:rFonts w:ascii="Arial" w:hAnsi="Arial" w:cs="Arial"/>
                <w:sz w:val="18"/>
                <w:szCs w:val="18"/>
              </w:rPr>
              <w:t>6</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6"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lastRenderedPageBreak/>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28580701"/>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28580703"/>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lastRenderedPageBreak/>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3B3DC914">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E70C647" wp14:editId="52C1C888">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0071517A">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lastRenderedPageBreak/>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5F878572">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1C0A29" wp14:editId="630ED737">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DDF8AB4" wp14:editId="74118818">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drawing>
          <wp:inline distT="0" distB="0" distL="0" distR="0" wp14:anchorId="17BD7513" wp14:editId="6BB30649">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lastRenderedPageBreak/>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28580704"/>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28580705"/>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0"/>
      <w:footerReference w:type="default" r:id="rId31"/>
      <w:headerReference w:type="first" r:id="rId32"/>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192C26" w14:textId="77777777" w:rsidR="00483027" w:rsidRDefault="00483027" w:rsidP="000C0629">
      <w:pPr>
        <w:spacing w:after="0" w:line="240" w:lineRule="auto"/>
      </w:pPr>
      <w:r>
        <w:separator/>
      </w:r>
    </w:p>
  </w:endnote>
  <w:endnote w:type="continuationSeparator" w:id="0">
    <w:p w14:paraId="15060AA9" w14:textId="77777777" w:rsidR="00483027" w:rsidRDefault="00483027"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03CBB1B0" w:rsidR="00D30B3F" w:rsidRPr="00EF3506" w:rsidRDefault="00D30B3F"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D30B3F" w:rsidRPr="002C5FC3" w:rsidRDefault="00D30B3F"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757B65" w:rsidRPr="00757B65">
                            <w:rPr>
                              <w:noProof/>
                              <w:color w:val="002060"/>
                              <w:sz w:val="20"/>
                              <w:lang w:val="es-ES"/>
                            </w:rPr>
                            <w:t>24</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D30B3F" w:rsidRPr="002C5FC3" w:rsidRDefault="00D30B3F"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757B65" w:rsidRPr="00757B65">
                      <w:rPr>
                        <w:noProof/>
                        <w:color w:val="002060"/>
                        <w:sz w:val="20"/>
                        <w:lang w:val="es-ES"/>
                      </w:rPr>
                      <w:t>24</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Intranet COSDA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27F7C6" w14:textId="77777777" w:rsidR="00483027" w:rsidRDefault="00483027" w:rsidP="000C0629">
      <w:pPr>
        <w:spacing w:after="0" w:line="240" w:lineRule="auto"/>
      </w:pPr>
      <w:r>
        <w:separator/>
      </w:r>
    </w:p>
  </w:footnote>
  <w:footnote w:type="continuationSeparator" w:id="0">
    <w:p w14:paraId="3C5FD016" w14:textId="77777777" w:rsidR="00483027" w:rsidRDefault="00483027"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D30B3F" w:rsidRDefault="00D30B3F">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D30B3F" w:rsidRDefault="00D30B3F">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1928BD"/>
    <w:multiLevelType w:val="hybridMultilevel"/>
    <w:tmpl w:val="4BC42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6">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7">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2">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5">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19"/>
  </w:num>
  <w:num w:numId="4">
    <w:abstractNumId w:val="17"/>
  </w:num>
  <w:num w:numId="5">
    <w:abstractNumId w:val="16"/>
  </w:num>
  <w:num w:numId="6">
    <w:abstractNumId w:val="14"/>
  </w:num>
  <w:num w:numId="7">
    <w:abstractNumId w:val="10"/>
  </w:num>
  <w:num w:numId="8">
    <w:abstractNumId w:val="23"/>
  </w:num>
  <w:num w:numId="9">
    <w:abstractNumId w:val="29"/>
  </w:num>
  <w:num w:numId="10">
    <w:abstractNumId w:val="9"/>
  </w:num>
  <w:num w:numId="11">
    <w:abstractNumId w:val="26"/>
  </w:num>
  <w:num w:numId="12">
    <w:abstractNumId w:val="12"/>
  </w:num>
  <w:num w:numId="13">
    <w:abstractNumId w:val="33"/>
  </w:num>
  <w:num w:numId="14">
    <w:abstractNumId w:val="11"/>
  </w:num>
  <w:num w:numId="15">
    <w:abstractNumId w:val="3"/>
  </w:num>
  <w:num w:numId="16">
    <w:abstractNumId w:val="6"/>
  </w:num>
  <w:num w:numId="17">
    <w:abstractNumId w:val="2"/>
  </w:num>
  <w:num w:numId="18">
    <w:abstractNumId w:val="31"/>
  </w:num>
  <w:num w:numId="19">
    <w:abstractNumId w:val="32"/>
  </w:num>
  <w:num w:numId="20">
    <w:abstractNumId w:val="25"/>
  </w:num>
  <w:num w:numId="21">
    <w:abstractNumId w:val="0"/>
  </w:num>
  <w:num w:numId="22">
    <w:abstractNumId w:val="8"/>
  </w:num>
  <w:num w:numId="23">
    <w:abstractNumId w:val="28"/>
  </w:num>
  <w:num w:numId="24">
    <w:abstractNumId w:val="15"/>
  </w:num>
  <w:num w:numId="25">
    <w:abstractNumId w:val="1"/>
  </w:num>
  <w:num w:numId="26">
    <w:abstractNumId w:val="34"/>
  </w:num>
  <w:num w:numId="27">
    <w:abstractNumId w:val="36"/>
  </w:num>
  <w:num w:numId="28">
    <w:abstractNumId w:val="18"/>
  </w:num>
  <w:num w:numId="29">
    <w:abstractNumId w:val="7"/>
  </w:num>
  <w:num w:numId="30">
    <w:abstractNumId w:val="21"/>
  </w:num>
  <w:num w:numId="31">
    <w:abstractNumId w:val="27"/>
  </w:num>
  <w:num w:numId="32">
    <w:abstractNumId w:val="22"/>
  </w:num>
  <w:num w:numId="33">
    <w:abstractNumId w:val="13"/>
  </w:num>
  <w:num w:numId="34">
    <w:abstractNumId w:val="35"/>
  </w:num>
  <w:num w:numId="35">
    <w:abstractNumId w:val="24"/>
  </w:num>
  <w:num w:numId="36">
    <w:abstractNumId w:val="4"/>
  </w:num>
  <w:num w:numId="3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4B3B"/>
    <w:rsid w:val="001C5BD9"/>
    <w:rsid w:val="001C6062"/>
    <w:rsid w:val="001C62B2"/>
    <w:rsid w:val="001D17E3"/>
    <w:rsid w:val="001D2339"/>
    <w:rsid w:val="001D2D1A"/>
    <w:rsid w:val="001D4305"/>
    <w:rsid w:val="001D45DF"/>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3027"/>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0E3"/>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65"/>
    <w:rsid w:val="00757B96"/>
    <w:rsid w:val="007613C4"/>
    <w:rsid w:val="00761BBC"/>
    <w:rsid w:val="00761C0F"/>
    <w:rsid w:val="0076255A"/>
    <w:rsid w:val="007629D5"/>
    <w:rsid w:val="0076600B"/>
    <w:rsid w:val="00771292"/>
    <w:rsid w:val="00774434"/>
    <w:rsid w:val="00776B00"/>
    <w:rsid w:val="007771CE"/>
    <w:rsid w:val="007774F1"/>
    <w:rsid w:val="0077787D"/>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45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0239"/>
    <w:rsid w:val="00B0240E"/>
    <w:rsid w:val="00B03E39"/>
    <w:rsid w:val="00B040D4"/>
    <w:rsid w:val="00B05116"/>
    <w:rsid w:val="00B056D1"/>
    <w:rsid w:val="00B06EAE"/>
    <w:rsid w:val="00B07173"/>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B3F"/>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0F03"/>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0667"/>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0" Type="http://schemas.openxmlformats.org/officeDocument/2006/relationships/image" Target="media/image8.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091402ai390.infonavit.net/svn/INFNVT/Canales/Intranet_COSDA"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91</c:v>
                </c:pt>
                <c:pt idx="1">
                  <c:v>0</c:v>
                </c:pt>
                <c:pt idx="2">
                  <c:v>16</c:v>
                </c:pt>
                <c:pt idx="3">
                  <c:v>42</c:v>
                </c:pt>
                <c:pt idx="4">
                  <c:v>33</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670702944"/>
        <c:axId val="-670690976"/>
        <c:axId val="0"/>
      </c:bar3DChart>
      <c:catAx>
        <c:axId val="-670702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70690976"/>
        <c:crosses val="autoZero"/>
        <c:auto val="1"/>
        <c:lblAlgn val="ctr"/>
        <c:lblOffset val="100"/>
        <c:noMultiLvlLbl val="0"/>
      </c:catAx>
      <c:valAx>
        <c:axId val="-6706909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707029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77</c:v>
                </c:pt>
                <c:pt idx="1">
                  <c:v>0</c:v>
                </c:pt>
                <c:pt idx="2">
                  <c:v>163</c:v>
                </c:pt>
                <c:pt idx="3">
                  <c:v>40</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748957520"/>
        <c:axId val="-748946096"/>
        <c:axId val="0"/>
      </c:bar3DChart>
      <c:catAx>
        <c:axId val="-7489575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748946096"/>
        <c:crosses val="autoZero"/>
        <c:auto val="1"/>
        <c:lblAlgn val="ctr"/>
        <c:lblOffset val="100"/>
        <c:noMultiLvlLbl val="0"/>
      </c:catAx>
      <c:valAx>
        <c:axId val="-7489460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4895752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25</c:v>
                </c:pt>
                <c:pt idx="1">
                  <c:v>0</c:v>
                </c:pt>
                <c:pt idx="2">
                  <c:v>11</c:v>
                </c:pt>
                <c:pt idx="3">
                  <c:v>0</c:v>
                </c:pt>
                <c:pt idx="4">
                  <c:v>14</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646406752"/>
        <c:axId val="-646403488"/>
        <c:axId val="0"/>
      </c:bar3DChart>
      <c:catAx>
        <c:axId val="-6464067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403488"/>
        <c:crosses val="autoZero"/>
        <c:auto val="1"/>
        <c:lblAlgn val="ctr"/>
        <c:lblOffset val="100"/>
        <c:noMultiLvlLbl val="0"/>
      </c:catAx>
      <c:valAx>
        <c:axId val="-6464034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4067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646401312"/>
        <c:axId val="-646417088"/>
        <c:axId val="0"/>
      </c:bar3DChart>
      <c:catAx>
        <c:axId val="-6464013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417088"/>
        <c:crosses val="autoZero"/>
        <c:auto val="1"/>
        <c:lblAlgn val="ctr"/>
        <c:lblOffset val="100"/>
        <c:noMultiLvlLbl val="0"/>
      </c:catAx>
      <c:valAx>
        <c:axId val="-6464170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4013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130163</c:v>
                </c:pt>
                <c:pt idx="1">
                  <c:v>0</c:v>
                </c:pt>
                <c:pt idx="2">
                  <c:v>129604</c:v>
                </c:pt>
                <c:pt idx="3">
                  <c:v>559</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646398592"/>
        <c:axId val="-646413824"/>
        <c:axId val="0"/>
      </c:bar3DChart>
      <c:catAx>
        <c:axId val="-6463985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413824"/>
        <c:crosses val="autoZero"/>
        <c:auto val="1"/>
        <c:lblAlgn val="ctr"/>
        <c:lblOffset val="100"/>
        <c:noMultiLvlLbl val="0"/>
      </c:catAx>
      <c:valAx>
        <c:axId val="-6464138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3985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91</c:v>
                </c:pt>
                <c:pt idx="1">
                  <c:v>25</c:v>
                </c:pt>
                <c:pt idx="2">
                  <c:v>280</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646393696"/>
        <c:axId val="-646393152"/>
        <c:axId val="0"/>
      </c:bar3DChart>
      <c:catAx>
        <c:axId val="-6463936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393152"/>
        <c:crosses val="autoZero"/>
        <c:auto val="1"/>
        <c:lblAlgn val="ctr"/>
        <c:lblOffset val="100"/>
        <c:noMultiLvlLbl val="0"/>
      </c:catAx>
      <c:valAx>
        <c:axId val="-6463931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3936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130163</c:v>
                </c:pt>
                <c:pt idx="1">
                  <c:v>0</c:v>
                </c:pt>
                <c:pt idx="2">
                  <c:v>129604</c:v>
                </c:pt>
                <c:pt idx="3">
                  <c:v>559</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960200064"/>
        <c:axId val="-960199520"/>
        <c:axId val="0"/>
      </c:bar3DChart>
      <c:catAx>
        <c:axId val="-960200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960199520"/>
        <c:crosses val="autoZero"/>
        <c:auto val="1"/>
        <c:lblAlgn val="ctr"/>
        <c:lblOffset val="100"/>
        <c:noMultiLvlLbl val="0"/>
      </c:catAx>
      <c:valAx>
        <c:axId val="-9601995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960200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91</c:v>
                </c:pt>
                <c:pt idx="1">
                  <c:v>25</c:v>
                </c:pt>
                <c:pt idx="2">
                  <c:v>280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960195712"/>
        <c:axId val="-960191904"/>
        <c:axId val="0"/>
      </c:bar3DChart>
      <c:catAx>
        <c:axId val="-9601957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960191904"/>
        <c:crosses val="autoZero"/>
        <c:auto val="1"/>
        <c:lblAlgn val="ctr"/>
        <c:lblOffset val="100"/>
        <c:noMultiLvlLbl val="0"/>
      </c:catAx>
      <c:valAx>
        <c:axId val="-9601919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9601957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16</c:v>
                </c:pt>
                <c:pt idx="2">
                  <c:v>42</c:v>
                </c:pt>
                <c:pt idx="3">
                  <c:v>33</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960193536"/>
        <c:axId val="-960191360"/>
        <c:axId val="0"/>
      </c:bar3DChart>
      <c:catAx>
        <c:axId val="-9601935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960191360"/>
        <c:crosses val="autoZero"/>
        <c:auto val="1"/>
        <c:lblAlgn val="ctr"/>
        <c:lblOffset val="100"/>
        <c:noMultiLvlLbl val="0"/>
      </c:catAx>
      <c:valAx>
        <c:axId val="-9601913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9601935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11</c:v>
                </c:pt>
                <c:pt idx="2">
                  <c:v>0</c:v>
                </c:pt>
                <c:pt idx="3">
                  <c:v>14</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748947184"/>
        <c:axId val="-748946640"/>
        <c:axId val="0"/>
      </c:bar3DChart>
      <c:catAx>
        <c:axId val="-748947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748946640"/>
        <c:crosses val="autoZero"/>
        <c:auto val="1"/>
        <c:lblAlgn val="ctr"/>
        <c:lblOffset val="100"/>
        <c:noMultiLvlLbl val="0"/>
      </c:catAx>
      <c:valAx>
        <c:axId val="-7489466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7489471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CBB7D-73CE-4AF6-928B-1EE5A0798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33668</TotalTime>
  <Pages>24</Pages>
  <Words>4637</Words>
  <Characters>25508</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1757</cp:revision>
  <cp:lastPrinted>2017-09-07T18:21:00Z</cp:lastPrinted>
  <dcterms:created xsi:type="dcterms:W3CDTF">2018-01-30T17:52:00Z</dcterms:created>
  <dcterms:modified xsi:type="dcterms:W3CDTF">2018-10-31T19:00:00Z</dcterms:modified>
</cp:coreProperties>
</file>